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B8D" w:rsidRPr="00591FF4" w:rsidRDefault="00444B8D" w:rsidP="00444B8D">
      <w:pPr>
        <w:spacing w:after="0" w:line="240" w:lineRule="auto"/>
        <w:ind w:right="120"/>
        <w:jc w:val="center"/>
        <w:rPr>
          <w:rFonts w:ascii="TH SarabunPSK" w:eastAsia="Sarabun" w:hAnsi="TH SarabunPSK" w:cs="TH SarabunPSK"/>
          <w:b/>
          <w:sz w:val="40"/>
          <w:szCs w:val="40"/>
        </w:rPr>
      </w:pPr>
      <w:bookmarkStart w:id="0" w:name="_GoBack"/>
      <w:bookmarkEnd w:id="0"/>
      <w:r w:rsidRPr="00591FF4">
        <w:rPr>
          <w:rFonts w:ascii="TH SarabunPSK" w:eastAsia="Sarabun" w:hAnsi="TH SarabunPSK" w:cs="TH SarabunPSK"/>
          <w:b/>
          <w:bCs/>
          <w:sz w:val="40"/>
          <w:szCs w:val="40"/>
          <w:cs/>
        </w:rPr>
        <w:t>แบบประเมินความเสี่ยงเพื่อวางแผนการตรวจสอบ มหาวิทยาลัยราชภัฏเชียงราย</w:t>
      </w:r>
    </w:p>
    <w:p w:rsidR="00444B8D" w:rsidRPr="00591FF4" w:rsidRDefault="00444B8D" w:rsidP="00444B8D">
      <w:pPr>
        <w:spacing w:after="0" w:line="240" w:lineRule="auto"/>
        <w:ind w:right="120"/>
        <w:jc w:val="center"/>
        <w:rPr>
          <w:rFonts w:ascii="TH SarabunPSK" w:eastAsia="Sarabun" w:hAnsi="TH SarabunPSK" w:cs="TH SarabunPSK"/>
          <w:b/>
          <w:sz w:val="40"/>
          <w:szCs w:val="40"/>
        </w:rPr>
      </w:pPr>
      <w:r w:rsidRPr="00591FF4">
        <w:rPr>
          <w:rFonts w:ascii="TH SarabunPSK" w:eastAsia="Sarabun" w:hAnsi="TH SarabunPSK" w:cs="TH SarabunPSK"/>
          <w:b/>
          <w:bCs/>
          <w:sz w:val="40"/>
          <w:szCs w:val="40"/>
          <w:cs/>
        </w:rPr>
        <w:t>ประจำปีงบประมาณ พ</w:t>
      </w:r>
      <w:r w:rsidRPr="00591FF4">
        <w:rPr>
          <w:rFonts w:ascii="TH SarabunPSK" w:eastAsia="Sarabun" w:hAnsi="TH SarabunPSK" w:cs="TH SarabunPSK"/>
          <w:b/>
          <w:sz w:val="40"/>
          <w:szCs w:val="40"/>
        </w:rPr>
        <w:t>.</w:t>
      </w:r>
      <w:r w:rsidRPr="00591FF4">
        <w:rPr>
          <w:rFonts w:ascii="TH SarabunPSK" w:eastAsia="Sarabun" w:hAnsi="TH SarabunPSK" w:cs="TH SarabunPSK"/>
          <w:b/>
          <w:bCs/>
          <w:sz w:val="40"/>
          <w:szCs w:val="40"/>
          <w:cs/>
        </w:rPr>
        <w:t>ศ</w:t>
      </w:r>
      <w:r w:rsidRPr="00591FF4">
        <w:rPr>
          <w:rFonts w:ascii="TH SarabunPSK" w:eastAsia="Sarabun" w:hAnsi="TH SarabunPSK" w:cs="TH SarabunPSK"/>
          <w:b/>
          <w:sz w:val="40"/>
          <w:szCs w:val="40"/>
        </w:rPr>
        <w:t xml:space="preserve">. </w:t>
      </w:r>
      <w:r w:rsidR="00D04ACA" w:rsidRPr="00591FF4">
        <w:rPr>
          <w:rFonts w:ascii="TH SarabunPSK" w:eastAsia="Sarabun" w:hAnsi="TH SarabunPSK" w:cs="TH SarabunPSK"/>
          <w:b/>
          <w:bCs/>
          <w:sz w:val="40"/>
          <w:szCs w:val="40"/>
        </w:rPr>
        <w:t>2566</w:t>
      </w:r>
    </w:p>
    <w:p w:rsidR="00321CB6" w:rsidRDefault="00321CB6" w:rsidP="00591FF4">
      <w:pPr>
        <w:spacing w:after="0" w:line="240" w:lineRule="auto"/>
        <w:ind w:firstLine="1418"/>
        <w:jc w:val="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Sarab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226695</wp:posOffset>
                </wp:positionV>
                <wp:extent cx="5943600" cy="0"/>
                <wp:effectExtent l="0" t="0" r="0" b="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B1A52" id="ตัวเชื่อมต่อตรง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5pt,17.85pt" to="468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223372" w:rsidRDefault="00321CB6" w:rsidP="00591FF4">
      <w:pPr>
        <w:tabs>
          <w:tab w:val="left" w:pos="993"/>
        </w:tabs>
        <w:spacing w:before="240"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="00223372" w:rsidRPr="0022337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การประเมินความเสี่ยงเพื่อวางแผนการตรวจสอบภายใน</w:t>
      </w:r>
      <w:r w:rsidR="00223372" w:rsidRPr="0022337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="00223372" w:rsidRPr="0022337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เป็นกิจกรรมสำคัญในขั้นตอนการวางแผน</w:t>
      </w:r>
      <w:r w:rsidR="008035B7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 </w:t>
      </w:r>
      <w:r w:rsidR="00223372" w:rsidRPr="0022337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>ตรวจสอบภายใน ที่จะช่วยให้การปฏิบัติงานตรวจสอบภายในสามารถช่วยเหลือและสนับสนุนให้หน่วยรับตรวจพัฒนา ปรับปรุงแก้ไขการปฏิบัติงานให้บรรลุวัตถุประสงค์เป้าหมายที่กำหนด ผู้ตรวจสอบภายในจึงต้องดำเนินการ</w:t>
      </w:r>
      <w:r w:rsidR="00144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>วางแผนการตรวจสอบไว้ล่วงหน้า เพื่อให้การบริหารงานตรวจสอบเหมาะสมกับจำนวนหน่วยรับตรวจ ระยะเวลา งบประมาณที่ใช้ในการตรวจสอบ และสามารถตรวจสอบได้ครอบคลุมทุกภารกิจ กิจกรรม หรือเรื่องที่สำคัญ</w:t>
      </w:r>
      <w:r w:rsidR="002B44B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 xml:space="preserve">ขององค์กร รวมทั้งจัดลำดับความสำคัญว่าเหตุการณ์ใด ภารกิจใด กิจกรรมใดที่จะมีผลกระทบต่อการไม่บรรลุวัตถุประสงค์ขององค์กร และควรจะดำเนินการตรวจสอบ ณ ช่วงเวลาใดก่อนหลัง </w:t>
      </w:r>
      <w:r w:rsidR="008035B7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เพื่อให้การประเมิน</w:t>
      </w:r>
      <w:r w:rsidR="002B44B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>ความเสี่ยงเป็นไป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ตามหลักเกณฑ์กระทรวงการคลังว่าด้วยมาตรฐานและหลักเกณฑ์ปฏิบัติการตรวจสอบภายในสำหรับหน่วยงานของรัฐ พ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ศ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 2561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 xml:space="preserve"> และที่แก้ไขเพิ่มเติม 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(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 xml:space="preserve">ฉบับที่ 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 xml:space="preserve">2) 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พ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ศ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 2562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 xml:space="preserve"> และ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(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 xml:space="preserve">ฉบับที่ 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 xml:space="preserve">3) 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พ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ศ</w:t>
      </w:r>
      <w:r w:rsidR="008035B7" w:rsidRPr="00602669">
        <w:rPr>
          <w:rFonts w:ascii="TH SarabunPSK" w:eastAsia="Sarabun" w:hAnsi="TH SarabunPSK" w:cs="TH SarabunPSK"/>
          <w:sz w:val="32"/>
          <w:szCs w:val="32"/>
        </w:rPr>
        <w:t>. 2564</w:t>
      </w:r>
      <w:r w:rsidR="008035B7" w:rsidRPr="00602669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2B44B9"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  <w:r w:rsidR="008035B7" w:rsidRPr="00602669">
        <w:rPr>
          <w:rFonts w:ascii="TH SarabunPSK" w:eastAsia="Sarabun" w:hAnsi="TH SarabunPSK" w:cs="TH SarabunPSK"/>
          <w:sz w:val="32"/>
          <w:szCs w:val="32"/>
          <w:cs/>
        </w:rPr>
        <w:t>ตามมาตรฐานการตรวจสอบภายในและจริยธรรมการปฏิบัติงานตรวจสอบภายในของส่วนราชการ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035B7" w:rsidRPr="00602669">
        <w:rPr>
          <w:rFonts w:ascii="TH SarabunPSK" w:eastAsia="Times New Roman" w:hAnsi="TH SarabunPSK" w:cs="TH SarabunPSK" w:hint="cs"/>
          <w:sz w:val="32"/>
          <w:szCs w:val="32"/>
          <w:cs/>
        </w:rPr>
        <w:t>หน่วยตรวจสอบภายใน</w:t>
      </w:r>
      <w:r w:rsidR="002B44B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23372" w:rsidRPr="00223372">
        <w:rPr>
          <w:rFonts w:ascii="TH SarabunPSK" w:eastAsia="Times New Roman" w:hAnsi="TH SarabunPSK" w:cs="TH SarabunPSK"/>
          <w:sz w:val="32"/>
          <w:szCs w:val="32"/>
          <w:cs/>
        </w:rPr>
        <w:t>จึงได้กำหนดแนวทางการประเมินความเสี่ยงเพื่อวางแผนการตรวจสอบภายในประจำปี ดังนี้</w:t>
      </w:r>
    </w:p>
    <w:p w:rsidR="00321CB6" w:rsidRPr="00321CB6" w:rsidRDefault="00321CB6" w:rsidP="002B44B9">
      <w:pPr>
        <w:tabs>
          <w:tab w:val="left" w:pos="993"/>
        </w:tabs>
        <w:spacing w:after="0"/>
        <w:jc w:val="both"/>
        <w:rPr>
          <w:rFonts w:ascii="TH SarabunPSK" w:eastAsia="Sarabun" w:hAnsi="TH SarabunPSK" w:cs="TH SarabunPSK"/>
          <w:b/>
          <w:bCs/>
          <w:sz w:val="20"/>
          <w:szCs w:val="20"/>
          <w:u w:val="single"/>
        </w:rPr>
      </w:pPr>
    </w:p>
    <w:p w:rsidR="00321CB6" w:rsidRPr="00602669" w:rsidRDefault="00321CB6" w:rsidP="002B44B9">
      <w:pPr>
        <w:tabs>
          <w:tab w:val="left" w:pos="993"/>
        </w:tabs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  <w:u w:val="single"/>
        </w:rPr>
      </w:pPr>
      <w:r w:rsidRPr="00602669">
        <w:rPr>
          <w:rFonts w:ascii="TH SarabunPSK" w:eastAsia="Sarabun" w:hAnsi="TH SarabunPSK" w:cs="TH SarabunPSK"/>
          <w:b/>
          <w:bCs/>
          <w:sz w:val="32"/>
          <w:szCs w:val="32"/>
          <w:u w:val="single"/>
          <w:cs/>
        </w:rPr>
        <w:t xml:space="preserve">วัตถุประสงค์ </w:t>
      </w:r>
    </w:p>
    <w:p w:rsidR="00321CB6" w:rsidRDefault="00321CB6" w:rsidP="002B44B9">
      <w:pPr>
        <w:tabs>
          <w:tab w:val="left" w:pos="993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Pr="00602669">
        <w:rPr>
          <w:rFonts w:ascii="TH SarabunPSK" w:eastAsia="Sarabun" w:hAnsi="TH SarabunPSK" w:cs="TH SarabunPSK"/>
          <w:sz w:val="32"/>
          <w:szCs w:val="32"/>
          <w:cs/>
        </w:rPr>
        <w:t>เพื่อให้ผู้ตรวจสอบภายในสามารถ</w:t>
      </w:r>
      <w:r w:rsidRPr="00602669">
        <w:rPr>
          <w:rFonts w:ascii="TH SarabunPSK" w:eastAsia="Sarabun" w:hAnsi="TH SarabunPSK" w:cs="TH SarabunPSK" w:hint="cs"/>
          <w:sz w:val="32"/>
          <w:szCs w:val="32"/>
          <w:cs/>
        </w:rPr>
        <w:t>นำข้อมูลที่ได้รับมา</w:t>
      </w:r>
      <w:r w:rsidRPr="00602669">
        <w:rPr>
          <w:rFonts w:ascii="TH SarabunPSK" w:eastAsia="Sarabun" w:hAnsi="TH SarabunPSK" w:cs="TH SarabunPSK"/>
          <w:sz w:val="32"/>
          <w:szCs w:val="32"/>
          <w:cs/>
        </w:rPr>
        <w:t>วางแผนการตรวจสอบ</w:t>
      </w:r>
      <w:r w:rsidRPr="00602669">
        <w:rPr>
          <w:rFonts w:ascii="TH SarabunPSK" w:eastAsia="Sarabun" w:hAnsi="TH SarabunPSK" w:cs="TH SarabunPSK" w:hint="cs"/>
          <w:sz w:val="32"/>
          <w:szCs w:val="32"/>
          <w:cs/>
        </w:rPr>
        <w:t>ประจำปีให้</w:t>
      </w:r>
      <w:r w:rsidRPr="00602669">
        <w:rPr>
          <w:rFonts w:ascii="TH SarabunPSK" w:eastAsia="Sarabun" w:hAnsi="TH SarabunPSK" w:cs="TH SarabunPSK"/>
          <w:sz w:val="32"/>
          <w:szCs w:val="32"/>
          <w:cs/>
        </w:rPr>
        <w:t>ครอบคลุมภารกิจที่สำคัญ และเป็นไปอย่างมีหลักเกณฑ์ มีประสิทธิภาพ และมีความเหมาะสม</w:t>
      </w:r>
      <w:r w:rsidRPr="00602669">
        <w:rPr>
          <w:rFonts w:ascii="TH SarabunPSK" w:eastAsia="Sarabun" w:hAnsi="TH SarabunPSK" w:cs="TH SarabunPSK" w:hint="cs"/>
          <w:sz w:val="32"/>
          <w:szCs w:val="32"/>
          <w:cs/>
        </w:rPr>
        <w:t>เป็นไปตามมาตรฐาน</w:t>
      </w:r>
      <w:r w:rsidR="002B44B9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02669">
        <w:rPr>
          <w:rFonts w:ascii="TH SarabunPSK" w:eastAsia="Sarabun" w:hAnsi="TH SarabunPSK" w:cs="TH SarabunPSK" w:hint="cs"/>
          <w:sz w:val="32"/>
          <w:szCs w:val="32"/>
          <w:cs/>
        </w:rPr>
        <w:t>การตรวจสอ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บภายในสำหรับหน่วยงานของรัฐที่กำหนดไว้</w:t>
      </w:r>
    </w:p>
    <w:p w:rsidR="00321CB6" w:rsidRPr="00321CB6" w:rsidRDefault="00321CB6" w:rsidP="002B44B9">
      <w:pPr>
        <w:tabs>
          <w:tab w:val="left" w:pos="993"/>
        </w:tabs>
        <w:spacing w:after="0"/>
        <w:jc w:val="both"/>
        <w:rPr>
          <w:rFonts w:ascii="TH SarabunPSK" w:eastAsia="Sarabun" w:hAnsi="TH SarabunPSK" w:cs="TH SarabunPSK"/>
          <w:b/>
          <w:bCs/>
          <w:sz w:val="20"/>
          <w:szCs w:val="20"/>
          <w:u w:val="single"/>
        </w:rPr>
      </w:pPr>
    </w:p>
    <w:p w:rsidR="00321CB6" w:rsidRPr="00602669" w:rsidRDefault="00321CB6" w:rsidP="002B44B9">
      <w:pPr>
        <w:tabs>
          <w:tab w:val="left" w:pos="993"/>
        </w:tabs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  <w:u w:val="single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 w:rsidRPr="00602669">
        <w:rPr>
          <w:rFonts w:ascii="TH SarabunPSK" w:eastAsia="Sarabun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321CB6" w:rsidRPr="00444B8D" w:rsidRDefault="00321CB6" w:rsidP="002B44B9">
      <w:pPr>
        <w:tabs>
          <w:tab w:val="left" w:pos="993"/>
        </w:tabs>
        <w:spacing w:after="0" w:line="240" w:lineRule="auto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Pr="00444B8D">
        <w:rPr>
          <w:rFonts w:ascii="TH SarabunPSK" w:eastAsia="Sarabun" w:hAnsi="TH SarabunPSK" w:cs="TH SarabunPSK"/>
          <w:sz w:val="32"/>
          <w:szCs w:val="32"/>
          <w:cs/>
        </w:rPr>
        <w:t xml:space="preserve">แบบสอบถามการประเมินความเสี่ยง เพื่อวางแผนการตรวจสอบภายในชุดนี้ ประกอบด้วย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3</w:t>
      </w:r>
      <w:r w:rsidRPr="00444B8D">
        <w:rPr>
          <w:rFonts w:ascii="TH SarabunPSK" w:eastAsia="Sarabun" w:hAnsi="TH SarabunPSK" w:cs="TH SarabunPSK"/>
          <w:sz w:val="32"/>
          <w:szCs w:val="32"/>
          <w:cs/>
        </w:rPr>
        <w:t xml:space="preserve"> ส่วน ดังนี้</w:t>
      </w:r>
    </w:p>
    <w:p w:rsidR="00321CB6" w:rsidRPr="00444B8D" w:rsidRDefault="00321CB6" w:rsidP="002B44B9">
      <w:pPr>
        <w:tabs>
          <w:tab w:val="left" w:pos="993"/>
        </w:tabs>
        <w:spacing w:before="90" w:after="0" w:line="240" w:lineRule="auto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444B8D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Pr="00444B8D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444B8D">
        <w:rPr>
          <w:rFonts w:ascii="TH SarabunPSK" w:eastAsia="Sarabun" w:hAnsi="TH SarabunPSK" w:cs="TH SarabunPSK"/>
          <w:sz w:val="32"/>
          <w:szCs w:val="32"/>
          <w:cs/>
        </w:rPr>
        <w:t>ข้อมูลทั่วไป</w:t>
      </w:r>
    </w:p>
    <w:p w:rsidR="00321CB6" w:rsidRDefault="00321CB6" w:rsidP="002B44B9">
      <w:pPr>
        <w:tabs>
          <w:tab w:val="left" w:pos="993"/>
        </w:tabs>
        <w:spacing w:after="0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444B8D">
        <w:rPr>
          <w:rFonts w:ascii="TH SarabunPSK" w:eastAsia="Sarabun" w:hAnsi="TH SarabunPSK" w:cs="TH SarabunPSK"/>
          <w:b/>
          <w:bCs/>
          <w:sz w:val="32"/>
          <w:szCs w:val="32"/>
          <w:cs/>
        </w:rPr>
        <w:t>ส่วนที่</w:t>
      </w:r>
      <w:r w:rsidRPr="00444B8D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การประเมินความเสี่ยงเพื่อวางแผนการตรวจสอบ </w:t>
      </w:r>
    </w:p>
    <w:p w:rsidR="00321CB6" w:rsidRPr="00444B8D" w:rsidRDefault="00321CB6" w:rsidP="002B44B9">
      <w:pPr>
        <w:tabs>
          <w:tab w:val="left" w:pos="993"/>
        </w:tabs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             </w:t>
      </w:r>
      <w:r w:rsidR="00BE7A3E">
        <w:rPr>
          <w:rFonts w:ascii="TH SarabunPSK" w:eastAsia="Sarabun" w:hAnsi="TH SarabunPSK" w:cs="TH SarabunPSK" w:hint="cs"/>
          <w:sz w:val="32"/>
          <w:szCs w:val="32"/>
          <w:cs/>
        </w:rPr>
        <w:t>เป็น</w:t>
      </w:r>
      <w:r w:rsidRPr="00321CB6">
        <w:rPr>
          <w:rFonts w:ascii="TH SarabunPSK" w:eastAsia="Sarabun" w:hAnsi="TH SarabunPSK" w:cs="TH SarabunPSK" w:hint="cs"/>
          <w:sz w:val="32"/>
          <w:szCs w:val="32"/>
          <w:cs/>
        </w:rPr>
        <w:t>การประมวลผลการประเมินความเสี่ยง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BE7A3E">
        <w:rPr>
          <w:rFonts w:ascii="TH SarabunPSK" w:eastAsia="Sarabun" w:hAnsi="TH SarabunPSK" w:cs="TH SarabunPSK" w:hint="cs"/>
          <w:sz w:val="32"/>
          <w:szCs w:val="32"/>
          <w:cs/>
        </w:rPr>
        <w:t>โดยนำ</w:t>
      </w:r>
      <w:r w:rsidRPr="00444B8D">
        <w:rPr>
          <w:rFonts w:ascii="TH SarabunPSK" w:eastAsia="Sarabun" w:hAnsi="TH SarabunPSK" w:cs="TH SarabunPSK" w:hint="cs"/>
          <w:sz w:val="32"/>
          <w:szCs w:val="32"/>
          <w:cs/>
        </w:rPr>
        <w:t>ข้อมูลจากข้อคำถามทุกด้าน</w:t>
      </w:r>
      <w:r w:rsidR="002B44B9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</w:t>
      </w:r>
      <w:r w:rsidRPr="00444B8D">
        <w:rPr>
          <w:rFonts w:ascii="TH SarabunPSK" w:eastAsia="Sarabun" w:hAnsi="TH SarabunPSK" w:cs="TH SarabunPSK" w:hint="cs"/>
          <w:sz w:val="32"/>
          <w:szCs w:val="32"/>
          <w:cs/>
        </w:rPr>
        <w:t>มาประมวลผลให้ค่าคะแนนระดับการประเมินอยู่ในระดับใด คำนวณหาค่าคะแนนความเสี่ยงเฉลี่ยรวมของแต่ละส่วนงาน</w:t>
      </w:r>
      <w:r w:rsidR="002B44B9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BE7A3E">
        <w:rPr>
          <w:rFonts w:ascii="TH SarabunPSK" w:eastAsia="Sarabun" w:hAnsi="TH SarabunPSK" w:cs="TH SarabunPSK" w:hint="cs"/>
          <w:sz w:val="32"/>
          <w:szCs w:val="32"/>
          <w:cs/>
        </w:rPr>
        <w:t>ตามเกณฑ์ประเมินคะแนนดังนี้</w:t>
      </w:r>
    </w:p>
    <w:p w:rsidR="00321CB6" w:rsidRPr="00444B8D" w:rsidRDefault="00321CB6" w:rsidP="002B44B9">
      <w:pPr>
        <w:tabs>
          <w:tab w:val="left" w:pos="993"/>
        </w:tabs>
        <w:spacing w:after="0" w:line="240" w:lineRule="auto"/>
        <w:ind w:left="540" w:firstLine="1620"/>
        <w:jc w:val="both"/>
        <w:rPr>
          <w:rFonts w:ascii="TH SarabunPSK" w:eastAsia="Sarabun" w:hAnsi="TH SarabunPSK" w:cs="TH SarabunPSK"/>
          <w:sz w:val="32"/>
          <w:szCs w:val="32"/>
        </w:rPr>
      </w:pPr>
      <w:r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ค่าเฉลี่ยคะแนนความเสี่ยงรวม </w:t>
      </w:r>
      <w:r w:rsidR="00BE7A3E">
        <w:rPr>
          <w:rFonts w:ascii="TH SarabunPSK" w:eastAsia="Sarabun" w:hAnsi="TH SarabunPSK" w:cs="TH SarabunPSK" w:hint="cs"/>
          <w:sz w:val="32"/>
          <w:szCs w:val="32"/>
          <w:cs/>
        </w:rPr>
        <w:t xml:space="preserve">     </w:t>
      </w:r>
      <w:r w:rsidRPr="00444B8D">
        <w:rPr>
          <w:rFonts w:ascii="TH SarabunPSK" w:eastAsia="Sarabun" w:hAnsi="TH SarabunPSK" w:cs="TH SarabunPSK"/>
          <w:sz w:val="32"/>
          <w:szCs w:val="32"/>
        </w:rPr>
        <w:t>=</w:t>
      </w:r>
      <w:r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  </w:t>
      </w:r>
      <w:r w:rsidR="00BE7A3E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Pr="00444B8D">
        <w:rPr>
          <w:rFonts w:ascii="TH SarabunPSK" w:eastAsia="Sarabun" w:hAnsi="TH SarabunPSK" w:cs="TH SarabunPSK" w:hint="cs"/>
          <w:sz w:val="32"/>
          <w:szCs w:val="32"/>
          <w:cs/>
        </w:rPr>
        <w:t>คะแนนความเสี่ยงของทุกปัจจัยรวมกัน</w:t>
      </w:r>
    </w:p>
    <w:p w:rsidR="00321CB6" w:rsidRPr="00444B8D" w:rsidRDefault="00BE7A3E" w:rsidP="002B44B9">
      <w:pPr>
        <w:tabs>
          <w:tab w:val="left" w:pos="993"/>
        </w:tabs>
        <w:spacing w:after="0" w:line="240" w:lineRule="auto"/>
        <w:ind w:firstLine="720"/>
        <w:jc w:val="both"/>
        <w:rPr>
          <w:rFonts w:ascii="TH SarabunPSK" w:eastAsia="Sarabun" w:hAnsi="TH SarabunPSK" w:cs="TH SarabunPSK"/>
          <w:sz w:val="32"/>
          <w:szCs w:val="32"/>
          <w:cs/>
        </w:rPr>
      </w:pPr>
      <w:r w:rsidRPr="00444B8D">
        <w:rPr>
          <w:rFonts w:ascii="TH SarabunPSK" w:eastAsia="Sarab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BC5888" wp14:editId="179D0A6A">
                <wp:simplePos x="0" y="0"/>
                <wp:positionH relativeFrom="column">
                  <wp:posOffset>3455670</wp:posOffset>
                </wp:positionH>
                <wp:positionV relativeFrom="paragraph">
                  <wp:posOffset>11430</wp:posOffset>
                </wp:positionV>
                <wp:extent cx="214884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8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A5CBF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.1pt,.9pt" to="441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"/>
            </w:pict>
          </mc:Fallback>
        </mc:AlternateContent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="00E456C7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321CB6" w:rsidRPr="00444B8D">
        <w:rPr>
          <w:rFonts w:ascii="TH SarabunPSK" w:eastAsia="Sarabun" w:hAnsi="TH SarabunPSK" w:cs="TH SarabunPSK" w:hint="cs"/>
          <w:sz w:val="32"/>
          <w:szCs w:val="32"/>
          <w:cs/>
        </w:rPr>
        <w:t>จำนวนปัจจัยเสี่ยง</w:t>
      </w:r>
    </w:p>
    <w:p w:rsidR="00321CB6" w:rsidRPr="00444B8D" w:rsidRDefault="00BE7A3E" w:rsidP="002B44B9">
      <w:pPr>
        <w:tabs>
          <w:tab w:val="left" w:pos="993"/>
          <w:tab w:val="left" w:pos="2127"/>
        </w:tabs>
        <w:spacing w:after="0" w:line="240" w:lineRule="auto"/>
        <w:ind w:left="720" w:firstLine="900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การแปลผลค่าเฉลี่ยการประเมินเป็นระดับความเสี่ยง</w:t>
      </w:r>
    </w:p>
    <w:p w:rsidR="00321CB6" w:rsidRPr="00E4717A" w:rsidRDefault="00BE7A3E" w:rsidP="002B44B9">
      <w:pPr>
        <w:tabs>
          <w:tab w:val="left" w:pos="993"/>
          <w:tab w:val="left" w:pos="2268"/>
          <w:tab w:val="left" w:pos="4253"/>
          <w:tab w:val="left" w:pos="4678"/>
          <w:tab w:val="left" w:pos="6237"/>
        </w:tabs>
        <w:spacing w:after="0" w:line="240" w:lineRule="auto"/>
        <w:ind w:left="720" w:firstLine="900"/>
        <w:jc w:val="both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ค่าเฉลี่ย </w:t>
      </w:r>
      <w:r w:rsidR="00321CB6" w:rsidRPr="00E4717A">
        <w:rPr>
          <w:rFonts w:ascii="TH SarabunPSK" w:eastAsia="Sarabun" w:hAnsi="TH SarabunPSK" w:cs="TH SarabunPSK"/>
          <w:sz w:val="32"/>
          <w:szCs w:val="32"/>
        </w:rPr>
        <w:t>4.20</w:t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21CB6" w:rsidRPr="00E4717A">
        <w:rPr>
          <w:rFonts w:ascii="TH SarabunPSK" w:eastAsia="Sarabun" w:hAnsi="TH SarabunPSK" w:cs="TH SarabunPSK"/>
          <w:sz w:val="32"/>
          <w:szCs w:val="32"/>
        </w:rPr>
        <w:t>-</w:t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21CB6" w:rsidRPr="00E4717A">
        <w:rPr>
          <w:rFonts w:ascii="TH SarabunPSK" w:eastAsia="Sarabun" w:hAnsi="TH SarabunPSK" w:cs="TH SarabunPSK"/>
          <w:sz w:val="32"/>
          <w:szCs w:val="32"/>
        </w:rPr>
        <w:t>5.00</w:t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E4717A">
        <w:rPr>
          <w:rFonts w:ascii="TH SarabunPSK" w:eastAsia="Sarabun" w:hAnsi="TH SarabunPSK" w:cs="TH SarabunPSK"/>
          <w:sz w:val="32"/>
          <w:szCs w:val="32"/>
        </w:rPr>
        <w:t xml:space="preserve">=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ระดับคะแนน </w:t>
      </w:r>
      <w:r w:rsidR="00321CB6" w:rsidRPr="00E4717A">
        <w:rPr>
          <w:rFonts w:ascii="TH SarabunPSK" w:eastAsia="Sarabun" w:hAnsi="TH SarabunPSK" w:cs="TH SarabunPSK"/>
          <w:sz w:val="32"/>
          <w:szCs w:val="32"/>
        </w:rPr>
        <w:t xml:space="preserve">5 </w:t>
      </w:r>
      <w:r w:rsidR="00321CB6" w:rsidRPr="00E4717A">
        <w:rPr>
          <w:rFonts w:ascii="TH SarabunPSK" w:eastAsia="Sarabun" w:hAnsi="TH SarabunPSK" w:cs="TH SarabunPSK"/>
          <w:sz w:val="32"/>
          <w:szCs w:val="32"/>
          <w:cs/>
        </w:rPr>
        <w:tab/>
        <w:t>หมายถึง  มีความเสี่ยงมากที่สุด</w:t>
      </w:r>
    </w:p>
    <w:p w:rsidR="00321CB6" w:rsidRPr="00E4717A" w:rsidRDefault="00321CB6" w:rsidP="002B44B9">
      <w:pPr>
        <w:tabs>
          <w:tab w:val="left" w:pos="993"/>
          <w:tab w:val="left" w:pos="4253"/>
          <w:tab w:val="left" w:pos="4678"/>
          <w:tab w:val="left" w:pos="5400"/>
          <w:tab w:val="left" w:pos="6237"/>
        </w:tabs>
        <w:spacing w:after="0" w:line="240" w:lineRule="auto"/>
        <w:ind w:left="720" w:firstLine="1548"/>
        <w:jc w:val="both"/>
        <w:rPr>
          <w:rFonts w:ascii="TH SarabunPSK" w:eastAsia="Sarabun" w:hAnsi="TH SarabunPSK" w:cs="TH SarabunPSK"/>
          <w:sz w:val="32"/>
          <w:szCs w:val="32"/>
        </w:rPr>
      </w:pP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ค่าเฉลี่ย </w:t>
      </w:r>
      <w:r w:rsidRPr="00E4717A">
        <w:rPr>
          <w:rFonts w:ascii="TH SarabunPSK" w:eastAsia="Sarabun" w:hAnsi="TH SarabunPSK" w:cs="TH SarabunPSK"/>
          <w:sz w:val="32"/>
          <w:szCs w:val="32"/>
        </w:rPr>
        <w:t>3.40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–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4.19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</w:rPr>
        <w:t xml:space="preserve">=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ระดับคะแนน </w:t>
      </w:r>
      <w:r w:rsidRPr="00E4717A">
        <w:rPr>
          <w:rFonts w:ascii="TH SarabunPSK" w:eastAsia="Sarabun" w:hAnsi="TH SarabunPSK" w:cs="TH SarabunPSK"/>
          <w:sz w:val="32"/>
          <w:szCs w:val="32"/>
        </w:rPr>
        <w:t xml:space="preserve">4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  <w:t>หมายถึง  มีความเสี่ยงมาก</w:t>
      </w:r>
    </w:p>
    <w:p w:rsidR="00321CB6" w:rsidRPr="00E4717A" w:rsidRDefault="00321CB6" w:rsidP="002B44B9">
      <w:pPr>
        <w:tabs>
          <w:tab w:val="left" w:pos="993"/>
          <w:tab w:val="left" w:pos="3600"/>
          <w:tab w:val="left" w:pos="4253"/>
          <w:tab w:val="left" w:pos="4678"/>
          <w:tab w:val="left" w:pos="5400"/>
          <w:tab w:val="left" w:pos="6237"/>
        </w:tabs>
        <w:spacing w:after="0" w:line="240" w:lineRule="auto"/>
        <w:ind w:left="720" w:firstLine="1548"/>
        <w:jc w:val="both"/>
        <w:rPr>
          <w:rFonts w:ascii="TH SarabunPSK" w:eastAsia="Sarabun" w:hAnsi="TH SarabunPSK" w:cs="TH SarabunPSK"/>
          <w:sz w:val="32"/>
          <w:szCs w:val="32"/>
        </w:rPr>
      </w:pP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ค่าเฉลี่ย </w:t>
      </w:r>
      <w:r w:rsidRPr="00E4717A">
        <w:rPr>
          <w:rFonts w:ascii="TH SarabunPSK" w:eastAsia="Sarabun" w:hAnsi="TH SarabunPSK" w:cs="TH SarabunPSK"/>
          <w:sz w:val="32"/>
          <w:szCs w:val="32"/>
        </w:rPr>
        <w:t>2.60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–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3.39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</w:rPr>
        <w:t xml:space="preserve">=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ระดับคะแนน </w:t>
      </w:r>
      <w:r w:rsidRPr="00E4717A">
        <w:rPr>
          <w:rFonts w:ascii="TH SarabunPSK" w:eastAsia="Sarabun" w:hAnsi="TH SarabunPSK" w:cs="TH SarabunPSK"/>
          <w:sz w:val="32"/>
          <w:szCs w:val="32"/>
        </w:rPr>
        <w:t>3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  <w:t>หมายถึง  มีความเสี่ยงปานกลาง</w:t>
      </w:r>
    </w:p>
    <w:p w:rsidR="00321CB6" w:rsidRPr="00E4717A" w:rsidRDefault="00321CB6" w:rsidP="002B44B9">
      <w:pPr>
        <w:tabs>
          <w:tab w:val="left" w:pos="993"/>
          <w:tab w:val="left" w:pos="3600"/>
          <w:tab w:val="left" w:pos="4253"/>
          <w:tab w:val="left" w:pos="4678"/>
          <w:tab w:val="left" w:pos="5400"/>
          <w:tab w:val="left" w:pos="6237"/>
        </w:tabs>
        <w:spacing w:after="0" w:line="240" w:lineRule="auto"/>
        <w:ind w:left="720" w:firstLine="1548"/>
        <w:jc w:val="both"/>
        <w:rPr>
          <w:rFonts w:ascii="TH SarabunPSK" w:eastAsia="Sarabun" w:hAnsi="TH SarabunPSK" w:cs="TH SarabunPSK"/>
          <w:sz w:val="32"/>
          <w:szCs w:val="32"/>
        </w:rPr>
      </w:pP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ค่าเฉลี่ย </w:t>
      </w:r>
      <w:r w:rsidRPr="00E4717A">
        <w:rPr>
          <w:rFonts w:ascii="TH SarabunPSK" w:eastAsia="Sarabun" w:hAnsi="TH SarabunPSK" w:cs="TH SarabunPSK"/>
          <w:sz w:val="32"/>
          <w:szCs w:val="32"/>
        </w:rPr>
        <w:t>1.80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–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2.59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</w:rPr>
        <w:t xml:space="preserve">=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ระดับคะแนน </w:t>
      </w:r>
      <w:r w:rsidRPr="00E4717A">
        <w:rPr>
          <w:rFonts w:ascii="TH SarabunPSK" w:eastAsia="Sarabun" w:hAnsi="TH SarabunPSK" w:cs="TH SarabunPSK"/>
          <w:sz w:val="32"/>
          <w:szCs w:val="32"/>
        </w:rPr>
        <w:t>2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  <w:t>หมายถึง  มีความเสี่ยงน้อย</w:t>
      </w:r>
    </w:p>
    <w:p w:rsidR="00321CB6" w:rsidRPr="00444B8D" w:rsidRDefault="00321CB6" w:rsidP="002B44B9">
      <w:pPr>
        <w:tabs>
          <w:tab w:val="left" w:pos="993"/>
          <w:tab w:val="left" w:pos="3600"/>
          <w:tab w:val="left" w:pos="4253"/>
          <w:tab w:val="left" w:pos="4678"/>
          <w:tab w:val="left" w:pos="5400"/>
          <w:tab w:val="left" w:pos="6237"/>
        </w:tabs>
        <w:spacing w:after="0" w:line="240" w:lineRule="auto"/>
        <w:ind w:left="720" w:firstLine="1548"/>
        <w:jc w:val="both"/>
        <w:rPr>
          <w:rFonts w:ascii="TH SarabunPSK" w:eastAsia="Sarabun" w:hAnsi="TH SarabunPSK" w:cs="TH SarabunPSK"/>
          <w:sz w:val="32"/>
          <w:szCs w:val="32"/>
        </w:rPr>
      </w:pP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ค่าเฉลี่ย </w:t>
      </w:r>
      <w:r w:rsidRPr="00E4717A">
        <w:rPr>
          <w:rFonts w:ascii="TH SarabunPSK" w:eastAsia="Sarabun" w:hAnsi="TH SarabunPSK" w:cs="TH SarabunPSK"/>
          <w:sz w:val="32"/>
          <w:szCs w:val="32"/>
        </w:rPr>
        <w:t>1.00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–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</w:rPr>
        <w:t>1.79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</w:rPr>
        <w:t xml:space="preserve">= </w:t>
      </w:r>
      <w:r w:rsidR="00BE7A3E" w:rsidRPr="00E4717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BE7A3E" w:rsidRPr="00E4717A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ระดับคะแนน </w:t>
      </w:r>
      <w:r w:rsidRPr="00E4717A">
        <w:rPr>
          <w:rFonts w:ascii="TH SarabunPSK" w:eastAsia="Sarabun" w:hAnsi="TH SarabunPSK" w:cs="TH SarabunPSK"/>
          <w:sz w:val="32"/>
          <w:szCs w:val="32"/>
        </w:rPr>
        <w:t>1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E4717A">
        <w:rPr>
          <w:rFonts w:ascii="TH SarabunPSK" w:eastAsia="Sarabun" w:hAnsi="TH SarabunPSK" w:cs="TH SarabunPSK"/>
          <w:sz w:val="32"/>
          <w:szCs w:val="32"/>
          <w:cs/>
        </w:rPr>
        <w:tab/>
        <w:t>หมายถึง  มีความเสี่ยงน้อยที่สุด</w:t>
      </w:r>
    </w:p>
    <w:p w:rsidR="00321CB6" w:rsidRDefault="00BE7A3E" w:rsidP="002B44B9">
      <w:pPr>
        <w:tabs>
          <w:tab w:val="left" w:pos="993"/>
          <w:tab w:val="left" w:pos="1418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C104CB">
        <w:rPr>
          <w:rFonts w:ascii="TH SarabunPSK" w:eastAsia="Sarabun" w:hAnsi="TH SarabunPSK" w:cs="TH SarabunPSK"/>
          <w:b/>
          <w:bCs/>
          <w:sz w:val="32"/>
          <w:szCs w:val="32"/>
          <w:cs/>
        </w:rPr>
        <w:tab/>
      </w:r>
      <w:r w:rsidR="00321CB6" w:rsidRPr="00444B8D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ส่วนที่ </w:t>
      </w:r>
      <w:r w:rsidR="00321CB6">
        <w:rPr>
          <w:rFonts w:ascii="TH SarabunPSK" w:eastAsia="Sarabun" w:hAnsi="TH SarabunPSK" w:cs="TH SarabunPSK"/>
          <w:b/>
          <w:bCs/>
          <w:sz w:val="32"/>
          <w:szCs w:val="32"/>
        </w:rPr>
        <w:t>3</w:t>
      </w:r>
      <w:r w:rsidR="00321CB6" w:rsidRPr="00444B8D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="00321CB6" w:rsidRPr="00444B8D">
        <w:rPr>
          <w:rFonts w:ascii="TH SarabunPSK" w:eastAsia="Sarabun" w:hAnsi="TH SarabunPSK" w:cs="TH SarabunPSK"/>
          <w:sz w:val="32"/>
          <w:szCs w:val="32"/>
          <w:cs/>
        </w:rPr>
        <w:t>ความเห็นและข้อเสนอแนะ</w:t>
      </w:r>
    </w:p>
    <w:p w:rsidR="00444B8D" w:rsidRDefault="00444B8D" w:rsidP="00C87006">
      <w:pPr>
        <w:spacing w:after="0" w:line="240" w:lineRule="auto"/>
        <w:ind w:right="-219"/>
        <w:rPr>
          <w:rFonts w:ascii="TH SarabunPSK" w:eastAsia="Sarabun" w:hAnsi="TH SarabunPSK" w:cs="TH SarabunPSK"/>
          <w:sz w:val="32"/>
          <w:szCs w:val="32"/>
        </w:rPr>
      </w:pPr>
      <w:r w:rsidRPr="00444B8D">
        <w:rPr>
          <w:rFonts w:ascii="TH SarabunPSK" w:eastAsia="Sarabun" w:hAnsi="TH SarabunPSK" w:cs="TH SarabunPSK"/>
          <w:b/>
          <w:bCs/>
          <w:sz w:val="36"/>
          <w:szCs w:val="36"/>
          <w:u w:val="single"/>
          <w:cs/>
        </w:rPr>
        <w:lastRenderedPageBreak/>
        <w:t xml:space="preserve">ส่วนที่ </w:t>
      </w:r>
      <w:r w:rsidR="00D04ACA">
        <w:rPr>
          <w:rFonts w:ascii="TH SarabunPSK" w:eastAsia="Sarabun" w:hAnsi="TH SarabunPSK" w:cs="TH SarabunPSK"/>
          <w:b/>
          <w:bCs/>
          <w:sz w:val="36"/>
          <w:szCs w:val="36"/>
          <w:u w:val="single"/>
        </w:rPr>
        <w:t>1</w:t>
      </w:r>
      <w:r w:rsidRPr="00444B8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 ข้อมูลทั่วไป</w:t>
      </w:r>
      <w:r w:rsidRPr="00444B8D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Pr="00444B8D">
        <w:rPr>
          <w:rFonts w:ascii="TH SarabunPSK" w:eastAsia="Sarabun" w:hAnsi="TH SarabunPSK" w:cs="TH SarabunPSK"/>
          <w:sz w:val="32"/>
          <w:szCs w:val="32"/>
        </w:rPr>
        <w:t>(</w:t>
      </w:r>
      <w:r w:rsidRPr="00444B8D">
        <w:rPr>
          <w:rFonts w:ascii="TH SarabunPSK" w:eastAsia="Sarabun" w:hAnsi="TH SarabunPSK" w:cs="TH SarabunPSK"/>
          <w:sz w:val="32"/>
          <w:szCs w:val="32"/>
          <w:cs/>
        </w:rPr>
        <w:t>โปรดกรอกข้อมูลให้ครบถ้วน</w:t>
      </w:r>
      <w:r w:rsidRPr="00444B8D">
        <w:rPr>
          <w:rFonts w:ascii="TH SarabunPSK" w:eastAsia="Sarabun" w:hAnsi="TH SarabunPSK" w:cs="TH SarabunPSK"/>
          <w:sz w:val="32"/>
          <w:szCs w:val="32"/>
        </w:rPr>
        <w:t>)</w:t>
      </w:r>
    </w:p>
    <w:p w:rsidR="00C87006" w:rsidRPr="00C87006" w:rsidRDefault="00C87006" w:rsidP="00C87006">
      <w:pPr>
        <w:spacing w:after="0" w:line="240" w:lineRule="auto"/>
        <w:ind w:right="-219"/>
        <w:rPr>
          <w:rFonts w:ascii="TH SarabunPSK" w:eastAsia="Sarabun" w:hAnsi="TH SarabunPSK" w:cs="TH SarabunPSK"/>
          <w:b/>
          <w:sz w:val="24"/>
          <w:szCs w:val="24"/>
        </w:rPr>
      </w:pPr>
    </w:p>
    <w:p w:rsidR="00444B8D" w:rsidRPr="00D04ACA" w:rsidRDefault="00D04ACA" w:rsidP="00EC71CE">
      <w:pPr>
        <w:pStyle w:val="a8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1. </w:t>
      </w:r>
      <w:r w:rsidR="00444B8D" w:rsidRPr="00D04ACA">
        <w:rPr>
          <w:rFonts w:ascii="TH SarabunPSK" w:eastAsia="Sarabun" w:hAnsi="TH SarabunPSK" w:cs="TH SarabunPSK"/>
          <w:color w:val="000000"/>
          <w:sz w:val="32"/>
          <w:szCs w:val="32"/>
          <w:cs/>
        </w:rPr>
        <w:t>ชื่อ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หน่วยงาน</w:t>
      </w:r>
      <w:r w:rsidR="00444B8D" w:rsidRPr="00D04ACA">
        <w:rPr>
          <w:rFonts w:ascii="TH SarabunPSK" w:eastAsia="Sarabu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</w:t>
      </w:r>
    </w:p>
    <w:p w:rsidR="00444B8D" w:rsidRPr="00444B8D" w:rsidRDefault="00D04ACA" w:rsidP="00241E3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2.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ตำแหน่งของผู้ตอบแบบสอบถาม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(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ระบุตำแหน่ง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) …………………………………………………………………………</w:t>
      </w:r>
      <w:proofErr w:type="gramStart"/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…..</w:t>
      </w:r>
      <w:proofErr w:type="gramEnd"/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</w:p>
    <w:p w:rsidR="00444B8D" w:rsidRPr="00444B8D" w:rsidRDefault="00D04ACA" w:rsidP="00EC71C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3.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ในปีงบประมาณ</w:t>
      </w:r>
      <w:r w:rsidR="00D159BA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พ.ศ.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2565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="00BE7A3E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หน่วยงาน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ได้รับจัดสรรงบประมาณรวมเป็นจำนวนเงิน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.......</w:t>
      </w:r>
      <w:r w:rsidR="00D159BA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..............</w:t>
      </w:r>
      <w:r w:rsidR="00A122B4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</w:t>
      </w:r>
      <w:r w:rsidR="00444B8D" w:rsidRPr="00444B8D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......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บาท  </w:t>
      </w:r>
    </w:p>
    <w:p w:rsidR="00444B8D" w:rsidRPr="00444B8D" w:rsidRDefault="00D04ACA" w:rsidP="00A122B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4. </w:t>
      </w:r>
      <w:r w:rsidR="00444B8D" w:rsidRPr="00444B8D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โครงการที่ได้รับจัดสรร</w:t>
      </w:r>
      <w:r w:rsidR="00E4717A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งบประมาณ วงเงิน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ง</w:t>
      </w:r>
      <w:r w:rsidR="00E4717A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บ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ประมาณสูงสุด </w:t>
      </w:r>
      <w:r w:rsidR="00F80997">
        <w:rPr>
          <w:rFonts w:ascii="TH SarabunPSK" w:eastAsia="Sarabun" w:hAnsi="TH SarabunPSK" w:cs="TH SarabunPSK"/>
          <w:color w:val="000000"/>
          <w:sz w:val="32"/>
          <w:szCs w:val="32"/>
        </w:rPr>
        <w:t>5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="00B0173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ลำดับ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แรก </w:t>
      </w:r>
    </w:p>
    <w:tbl>
      <w:tblPr>
        <w:tblW w:w="9206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"/>
        <w:gridCol w:w="4961"/>
        <w:gridCol w:w="1843"/>
        <w:gridCol w:w="1911"/>
      </w:tblGrid>
      <w:tr w:rsidR="00B01732" w:rsidRPr="00B01732" w:rsidTr="00B01732">
        <w:tc>
          <w:tcPr>
            <w:tcW w:w="491" w:type="dxa"/>
            <w:vMerge w:val="restart"/>
            <w:shd w:val="clear" w:color="auto" w:fill="auto"/>
            <w:vAlign w:val="center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ที่</w:t>
            </w:r>
          </w:p>
        </w:tc>
        <w:tc>
          <w:tcPr>
            <w:tcW w:w="4961" w:type="dxa"/>
            <w:vMerge w:val="restart"/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8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B01732"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754" w:type="dxa"/>
            <w:gridSpan w:val="2"/>
            <w:tcBorders>
              <w:bottom w:val="single" w:sz="4" w:space="0" w:color="000000"/>
            </w:tcBorders>
            <w:vAlign w:val="center"/>
          </w:tcPr>
          <w:p w:rsidR="00B01732" w:rsidRPr="00B01732" w:rsidRDefault="00B01732" w:rsidP="00B01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8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B01732">
              <w:rPr>
                <w:rFonts w:ascii="TH SarabunPSK" w:eastAsia="Sarabu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จำนวนเงินงบประมาณที่ได้รับ (บาท)</w:t>
            </w:r>
          </w:p>
        </w:tc>
      </w:tr>
      <w:tr w:rsidR="00B01732" w:rsidRPr="00B01732" w:rsidTr="00B01732">
        <w:tc>
          <w:tcPr>
            <w:tcW w:w="491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4961" w:type="dxa"/>
            <w:vMerge/>
            <w:tcBorders>
              <w:bottom w:val="single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8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8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B01732">
              <w:rPr>
                <w:rFonts w:ascii="TH SarabunPSK" w:eastAsia="Sarabu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งบแผ่นดิน</w:t>
            </w: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01732" w:rsidRPr="00B01732" w:rsidRDefault="00B01732" w:rsidP="00B01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8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B01732">
              <w:rPr>
                <w:rFonts w:ascii="TH SarabunPSK" w:eastAsia="Sarabu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งบรายได้</w:t>
            </w:r>
          </w:p>
        </w:tc>
      </w:tr>
      <w:tr w:rsidR="00B01732" w:rsidRPr="00B01732" w:rsidTr="00B01732">
        <w:tc>
          <w:tcPr>
            <w:tcW w:w="491" w:type="dxa"/>
            <w:tcBorders>
              <w:bottom w:val="dotted" w:sz="4" w:space="0" w:color="000000"/>
            </w:tcBorders>
            <w:shd w:val="clear" w:color="auto" w:fill="auto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  <w:t>1.</w:t>
            </w:r>
          </w:p>
        </w:tc>
        <w:tc>
          <w:tcPr>
            <w:tcW w:w="4961" w:type="dxa"/>
            <w:tcBorders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bottom w:val="dotted" w:sz="4" w:space="0" w:color="000000"/>
              <w:right w:val="single" w:sz="4" w:space="0" w:color="auto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911" w:type="dxa"/>
            <w:tcBorders>
              <w:left w:val="single" w:sz="4" w:space="0" w:color="auto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</w:tr>
      <w:tr w:rsidR="00B01732" w:rsidRPr="00B01732" w:rsidTr="00B01732">
        <w:tc>
          <w:tcPr>
            <w:tcW w:w="4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  <w:t>2.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91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</w:tr>
      <w:tr w:rsidR="00B01732" w:rsidRPr="00B01732" w:rsidTr="00B01732">
        <w:tc>
          <w:tcPr>
            <w:tcW w:w="4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  <w:t>3.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91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</w:tr>
      <w:tr w:rsidR="00B01732" w:rsidRPr="00B01732" w:rsidTr="00B01732">
        <w:tc>
          <w:tcPr>
            <w:tcW w:w="4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  <w:t>4.</w:t>
            </w:r>
          </w:p>
        </w:tc>
        <w:tc>
          <w:tcPr>
            <w:tcW w:w="4961" w:type="dxa"/>
            <w:tcBorders>
              <w:top w:val="dotted" w:sz="4" w:space="0" w:color="000000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911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</w:tr>
      <w:tr w:rsidR="00B01732" w:rsidRPr="00B01732" w:rsidTr="00B01732">
        <w:tc>
          <w:tcPr>
            <w:tcW w:w="491" w:type="dxa"/>
            <w:tcBorders>
              <w:top w:val="dotted" w:sz="4" w:space="0" w:color="000000"/>
              <w:bottom w:val="single" w:sz="4" w:space="0" w:color="808080"/>
            </w:tcBorders>
            <w:shd w:val="clear" w:color="auto" w:fill="auto"/>
          </w:tcPr>
          <w:p w:rsidR="00B01732" w:rsidRPr="00B01732" w:rsidRDefault="00B01732" w:rsidP="00E456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  <w:r w:rsidRPr="00B01732"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  <w:t>5</w:t>
            </w:r>
          </w:p>
        </w:tc>
        <w:tc>
          <w:tcPr>
            <w:tcW w:w="4961" w:type="dxa"/>
            <w:tcBorders>
              <w:top w:val="dotted" w:sz="4" w:space="0" w:color="000000"/>
              <w:bottom w:val="single" w:sz="4" w:space="0" w:color="80808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dotted" w:sz="4" w:space="0" w:color="000000"/>
              <w:bottom w:val="single" w:sz="4" w:space="0" w:color="808080"/>
              <w:right w:val="single" w:sz="4" w:space="0" w:color="auto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911" w:type="dxa"/>
            <w:tcBorders>
              <w:top w:val="dotted" w:sz="4" w:space="0" w:color="000000"/>
              <w:left w:val="single" w:sz="4" w:space="0" w:color="auto"/>
              <w:bottom w:val="single" w:sz="4" w:space="0" w:color="808080"/>
            </w:tcBorders>
          </w:tcPr>
          <w:p w:rsidR="00B01732" w:rsidRPr="00B01732" w:rsidRDefault="00B01732" w:rsidP="00444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03"/>
              <w:rPr>
                <w:rFonts w:ascii="TH SarabunPSK" w:eastAsia="Sarabun" w:hAnsi="TH SarabunPSK" w:cs="TH SarabunPSK"/>
                <w:color w:val="000000"/>
                <w:sz w:val="30"/>
                <w:szCs w:val="30"/>
              </w:rPr>
            </w:pPr>
          </w:p>
        </w:tc>
      </w:tr>
    </w:tbl>
    <w:p w:rsidR="00444B8D" w:rsidRPr="00444B8D" w:rsidRDefault="00F80997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0" w:line="240" w:lineRule="auto"/>
        <w:ind w:left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5</w:t>
      </w:r>
      <w:r w:rsidR="00D04ACA">
        <w:rPr>
          <w:rFonts w:ascii="TH SarabunPSK" w:eastAsia="Sarabun" w:hAnsi="TH SarabunPSK" w:cs="TH SarabunPSK"/>
          <w:color w:val="000000"/>
          <w:sz w:val="32"/>
          <w:szCs w:val="32"/>
        </w:rPr>
        <w:t xml:space="preserve">.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จากข้อ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4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.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ในปีงบประมาณ พ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ศ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.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2565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โครงการที่ได้รับจัดสรร</w:t>
      </w:r>
      <w:r w:rsidR="00B0173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เงินงบประมาณวงเงิน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สูงสุด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5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อันดับแรก</w:t>
      </w:r>
      <w:r w:rsidR="001611B9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มีการจัดทำรายงานผลการดำเนินงานโครงการไว้หรือไม่ อย่างไร</w:t>
      </w:r>
    </w:p>
    <w:p w:rsidR="00B01732" w:rsidRPr="00444B8D" w:rsidRDefault="00B01732" w:rsidP="00B0173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46" w:firstLine="274"/>
        <w:rPr>
          <w:rFonts w:ascii="TH SarabunPSK" w:eastAsia="Sarabun" w:hAnsi="TH SarabunPSK" w:cs="TH SarabunPSK"/>
          <w:color w:val="000000"/>
          <w:sz w:val="32"/>
          <w:szCs w:val="32"/>
        </w:rPr>
      </w:pPr>
      <w:proofErr w:type="gramStart"/>
      <w:r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มีการจัดทำรายงานผลการดำเนินงาน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ตามแผนปฏิบัติการ</w:t>
      </w:r>
      <w:proofErr w:type="gramEnd"/>
    </w:p>
    <w:p w:rsidR="00444B8D" w:rsidRPr="00444B8D" w:rsidRDefault="00444B8D" w:rsidP="00B0173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46" w:firstLine="274"/>
        <w:rPr>
          <w:rFonts w:ascii="TH SarabunPSK" w:eastAsia="Sarabun" w:hAnsi="TH SarabunPSK" w:cs="TH SarabunPSK"/>
          <w:color w:val="000000"/>
          <w:sz w:val="32"/>
          <w:szCs w:val="32"/>
        </w:rPr>
      </w:pPr>
      <w:proofErr w:type="gramStart"/>
      <w:r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B0173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ไม่มีการจัดทำรายงานผลการดำเนินงาน</w:t>
      </w:r>
      <w:proofErr w:type="gramEnd"/>
    </w:p>
    <w:p w:rsidR="00444B8D" w:rsidRPr="00444B8D" w:rsidRDefault="00E52FB7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และ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มีผลการใช้จ่ายอย่างไร</w:t>
      </w:r>
    </w:p>
    <w:p w:rsidR="00444B8D" w:rsidRPr="00444B8D" w:rsidRDefault="00B31A9B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30" w:after="120" w:line="240" w:lineRule="auto"/>
        <w:ind w:left="360" w:firstLine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ต่ำกว่าเป้าหมายโครงการ</w:t>
      </w:r>
      <w:r w:rsidR="00B01732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444B8D"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เป็นไปตามเป้าหมายโครงการ</w:t>
      </w:r>
      <w:r w:rsidR="00444B8D" w:rsidRPr="00444B8D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   </w:t>
      </w:r>
      <w:r w:rsidR="00356B3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 </w:t>
      </w:r>
      <w:r w:rsidR="00356B3D"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="00356B3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356B3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สูงกว่าเป้าหมายโครงการ</w:t>
      </w:r>
    </w:p>
    <w:p w:rsidR="00E52FB7" w:rsidRDefault="00E52FB7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="00F80997">
        <w:rPr>
          <w:rFonts w:ascii="TH SarabunPSK" w:eastAsia="Sarabun" w:hAnsi="TH SarabunPSK" w:cs="TH SarabunPSK"/>
          <w:color w:val="000000"/>
          <w:sz w:val="32"/>
          <w:szCs w:val="32"/>
        </w:rPr>
        <w:t xml:space="preserve">.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ในปีงบประมาณ </w:t>
      </w:r>
      <w:r w:rsidR="008003EE">
        <w:rPr>
          <w:rFonts w:ascii="TH SarabunPSK" w:eastAsia="Sarabun" w:hAnsi="TH SarabunPSK" w:cs="TH SarabunPSK"/>
          <w:color w:val="000000"/>
          <w:sz w:val="32"/>
          <w:szCs w:val="32"/>
        </w:rPr>
        <w:t>2565</w:t>
      </w:r>
      <w:r w:rsidR="008003EE" w:rsidRPr="00444B8D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ได้รับงบประมาณจัดสรร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(</w:t>
      </w:r>
      <w:r w:rsidR="008003EE" w:rsidRPr="00444B8D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งบลงทุน</w:t>
      </w:r>
      <w:r w:rsidR="008003EE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) 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จำนวนทั้งสิ้น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.......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</w:t>
      </w:r>
      <w:r w:rsidR="006156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รายการ</w:t>
      </w:r>
    </w:p>
    <w:p w:rsidR="00444B8D" w:rsidRPr="00444B8D" w:rsidRDefault="00E52FB7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รวมเป็นจำนวนเงิน</w:t>
      </w:r>
      <w:r w:rsidR="00833B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ที่ได้ (งบลงทุน)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.............................................................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</w:t>
      </w:r>
      <w:r w:rsidR="006156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="006156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..................บาท</w:t>
      </w:r>
    </w:p>
    <w:p w:rsidR="00E52FB7" w:rsidRDefault="00444B8D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firstLine="63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ผลการดำเนินการจัดซื้อจัดจ้าง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เสร็จเรียบร้อย จำนวน...........................................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</w:t>
      </w:r>
      <w:r w:rsidR="006156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.....................รายการ</w:t>
      </w:r>
    </w:p>
    <w:p w:rsidR="00444B8D" w:rsidRPr="00444B8D" w:rsidRDefault="00833B4F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 w:line="240" w:lineRule="auto"/>
        <w:ind w:left="360"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รวม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เป็นจำนวนเงิน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ที่ดำเนินการเสร็จ จำนวน</w:t>
      </w:r>
      <w:r w:rsidR="00A122B4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226303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</w:t>
      </w:r>
      <w:r w:rsidR="00A122B4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....................</w:t>
      </w:r>
      <w:r w:rsidR="006156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</w:t>
      </w:r>
      <w:r w:rsidR="00A122B4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</w:t>
      </w:r>
      <w:r w:rsidR="00226303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</w:t>
      </w:r>
      <w:r w:rsidR="00A122B4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.........</w:t>
      </w:r>
      <w:r w:rsidR="00E52FB7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>..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บาท</w:t>
      </w:r>
    </w:p>
    <w:p w:rsidR="00444B8D" w:rsidRPr="00444B8D" w:rsidRDefault="00E52FB7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7</w:t>
      </w:r>
      <w:r w:rsidR="00C8700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</w:t>
      </w:r>
      <w:r w:rsidR="00F8099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จากข้อ 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5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และข้อ 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="004D4316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ส่วนงาน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มีการขออนุมัติใช้งบประมาณเหลือ</w:t>
      </w:r>
      <w:r w:rsidR="00D96CE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จ่าย</w:t>
      </w:r>
      <w:r w:rsidR="00444B8D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จากการดำเนินการจัดซื้อจัดจ้างหรือไม่</w:t>
      </w:r>
    </w:p>
    <w:p w:rsidR="00444B8D" w:rsidRPr="00130526" w:rsidRDefault="00444B8D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 w:firstLine="360"/>
        <w:jc w:val="thaiDistribute"/>
        <w:rPr>
          <w:rFonts w:ascii="TH SarabunPSK" w:eastAsia="Sarabun" w:hAnsi="TH SarabunPSK" w:cs="TH SarabunPSK"/>
          <w:color w:val="000000"/>
          <w:spacing w:val="-4"/>
          <w:sz w:val="32"/>
          <w:szCs w:val="32"/>
        </w:rPr>
      </w:pPr>
      <w:r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D96CE5">
        <w:rPr>
          <w:rFonts w:ascii="TH SarabunPSK" w:eastAsia="Sarabun" w:hAnsi="TH SarabunPSK" w:cs="TH SarabunPSK"/>
          <w:color w:val="000000"/>
          <w:spacing w:val="-4"/>
          <w:sz w:val="32"/>
          <w:szCs w:val="32"/>
          <w:cs/>
        </w:rPr>
        <w:t>ไม่มีการขออนุมัติใช้เงิน</w:t>
      </w:r>
      <w:r w:rsidR="00D96CE5" w:rsidRPr="00D96CE5">
        <w:rPr>
          <w:rFonts w:ascii="TH SarabunPSK" w:eastAsia="Sarabun" w:hAnsi="TH SarabunPSK" w:cs="TH SarabunPSK"/>
          <w:color w:val="000000"/>
          <w:spacing w:val="-4"/>
          <w:sz w:val="32"/>
          <w:szCs w:val="32"/>
          <w:cs/>
        </w:rPr>
        <w:t>เหลือ</w:t>
      </w:r>
      <w:r w:rsidR="00D96CE5" w:rsidRPr="00D96CE5">
        <w:rPr>
          <w:rFonts w:ascii="TH SarabunPSK" w:eastAsia="Sarabun" w:hAnsi="TH SarabunPSK" w:cs="TH SarabunPSK" w:hint="cs"/>
          <w:color w:val="000000"/>
          <w:spacing w:val="-4"/>
          <w:sz w:val="32"/>
          <w:szCs w:val="32"/>
          <w:cs/>
        </w:rPr>
        <w:t>จ่าย</w:t>
      </w:r>
      <w:r w:rsidRPr="00D96CE5">
        <w:rPr>
          <w:rFonts w:ascii="TH SarabunPSK" w:eastAsia="Sarabun" w:hAnsi="TH SarabunPSK" w:cs="TH SarabunPSK"/>
          <w:color w:val="000000"/>
          <w:spacing w:val="-4"/>
          <w:sz w:val="32"/>
          <w:szCs w:val="32"/>
          <w:cs/>
        </w:rPr>
        <w:t>จากการดำเนินการจัดซื้อจัดจ้าง เนื่องจากเป็นไปตามงบประมาณจัดสรร</w:t>
      </w:r>
    </w:p>
    <w:p w:rsidR="00444B8D" w:rsidRPr="00444B8D" w:rsidRDefault="00444B8D" w:rsidP="00E456C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 w:firstLine="36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444B8D">
        <w:rPr>
          <w:rFonts w:ascii="Cambria Math" w:eastAsia="Wingdings" w:hAnsi="Cambria Math" w:cs="Cambria Math"/>
          <w:color w:val="000000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ไม่มีการขออนุมัติใช้เงิน</w:t>
      </w:r>
      <w:r w:rsidR="00D96CE5"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เหลือ</w:t>
      </w:r>
      <w:r w:rsidR="00D96CE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จ่าย</w:t>
      </w:r>
      <w:r w:rsidRPr="00444B8D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จากการดำเนินการจัดซื้อจัดจ้าง เนื่องจากไม่มีแผนใช้จ่าย</w:t>
      </w:r>
    </w:p>
    <w:p w:rsidR="00444B8D" w:rsidRPr="00444B8D" w:rsidRDefault="00444B8D" w:rsidP="00E456C7">
      <w:pPr>
        <w:spacing w:after="0" w:line="240" w:lineRule="auto"/>
        <w:ind w:right="-329" w:firstLine="72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444B8D">
        <w:rPr>
          <w:rFonts w:ascii="Cambria Math" w:eastAsia="Sarabun" w:hAnsi="Cambria Math" w:cs="Cambria Math"/>
          <w:sz w:val="32"/>
          <w:szCs w:val="32"/>
        </w:rPr>
        <w:t>◻</w:t>
      </w:r>
      <w:r w:rsidRPr="00444B8D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444B8D">
        <w:rPr>
          <w:rFonts w:ascii="TH SarabunPSK" w:eastAsia="Sarabun" w:hAnsi="TH SarabunPSK" w:cs="TH SarabunPSK"/>
          <w:sz w:val="32"/>
          <w:szCs w:val="32"/>
          <w:cs/>
        </w:rPr>
        <w:t xml:space="preserve">มีการขออนุมัติใช้เงินคงเหลือจากการดำเนินการจัดซื้อจัดจ้าง     </w:t>
      </w:r>
    </w:p>
    <w:p w:rsidR="00444B8D" w:rsidRDefault="00444B8D" w:rsidP="00E456C7">
      <w:pPr>
        <w:spacing w:after="0" w:line="240" w:lineRule="auto"/>
        <w:ind w:right="-329" w:firstLine="360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:rsidR="00226303" w:rsidRDefault="00226303" w:rsidP="00444B8D">
      <w:pPr>
        <w:spacing w:after="0" w:line="240" w:lineRule="auto"/>
        <w:ind w:right="-329" w:firstLine="360"/>
        <w:rPr>
          <w:rFonts w:ascii="TH SarabunPSK" w:eastAsia="Sarabun" w:hAnsi="TH SarabunPSK" w:cs="TH SarabunPSK"/>
          <w:sz w:val="32"/>
          <w:szCs w:val="32"/>
        </w:rPr>
      </w:pPr>
    </w:p>
    <w:p w:rsidR="004D4316" w:rsidRDefault="004D4316" w:rsidP="00444B8D">
      <w:pPr>
        <w:spacing w:after="0" w:line="240" w:lineRule="auto"/>
        <w:ind w:right="-329" w:firstLine="360"/>
        <w:rPr>
          <w:rFonts w:ascii="TH SarabunPSK" w:eastAsia="Sarabun" w:hAnsi="TH SarabunPSK" w:cs="TH SarabunPSK"/>
          <w:sz w:val="32"/>
          <w:szCs w:val="32"/>
        </w:rPr>
      </w:pPr>
    </w:p>
    <w:p w:rsidR="00130526" w:rsidRDefault="00130526" w:rsidP="00444B8D">
      <w:pPr>
        <w:spacing w:after="0" w:line="240" w:lineRule="auto"/>
        <w:ind w:right="-329" w:firstLine="360"/>
        <w:rPr>
          <w:rFonts w:ascii="TH SarabunPSK" w:eastAsia="Sarabun" w:hAnsi="TH SarabunPSK" w:cs="TH SarabunPSK"/>
          <w:sz w:val="32"/>
          <w:szCs w:val="32"/>
        </w:rPr>
      </w:pPr>
    </w:p>
    <w:p w:rsidR="00444B8D" w:rsidRDefault="00444B8D" w:rsidP="00444B8D">
      <w:pPr>
        <w:spacing w:after="90" w:line="240" w:lineRule="auto"/>
        <w:ind w:right="405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444B8D">
        <w:rPr>
          <w:rFonts w:ascii="TH SarabunPSK" w:eastAsia="Sarabun" w:hAnsi="TH SarabunPSK" w:cs="TH SarabunPSK"/>
          <w:b/>
          <w:bCs/>
          <w:sz w:val="36"/>
          <w:szCs w:val="36"/>
          <w:u w:val="single"/>
          <w:cs/>
        </w:rPr>
        <w:t xml:space="preserve">ส่วนที่ </w:t>
      </w:r>
      <w:r w:rsidR="00F80997">
        <w:rPr>
          <w:rFonts w:ascii="TH SarabunPSK" w:eastAsia="Sarabun" w:hAnsi="TH SarabunPSK" w:cs="TH SarabunPSK"/>
          <w:b/>
          <w:bCs/>
          <w:sz w:val="36"/>
          <w:szCs w:val="36"/>
          <w:u w:val="single"/>
        </w:rPr>
        <w:t>2</w:t>
      </w:r>
      <w:r w:rsidRPr="00444B8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  การประเมินความเสี่ยง</w:t>
      </w:r>
      <w:r w:rsidRPr="00444B8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เพื่อวางแผนการตรวจสอบ</w:t>
      </w:r>
    </w:p>
    <w:p w:rsidR="00444B8D" w:rsidRPr="00144DBD" w:rsidRDefault="00591FF4" w:rsidP="00591FF4">
      <w:pPr>
        <w:tabs>
          <w:tab w:val="left" w:pos="1134"/>
        </w:tabs>
        <w:spacing w:after="0" w:line="240" w:lineRule="auto"/>
        <w:ind w:right="66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การประเมินความเสี่ยงเพื่อวางแผนการตรวจสอบ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8003EE">
        <w:rPr>
          <w:rFonts w:ascii="TH SarabunPSK" w:eastAsia="Sarabun" w:hAnsi="TH SarabunPSK" w:cs="TH SarabunPSK" w:hint="cs"/>
          <w:sz w:val="32"/>
          <w:szCs w:val="32"/>
          <w:cs/>
        </w:rPr>
        <w:t>ดำเนินการ</w:t>
      </w:r>
      <w:r w:rsidR="002F3515">
        <w:rPr>
          <w:rFonts w:ascii="TH SarabunPSK" w:eastAsia="Sarabun" w:hAnsi="TH SarabunPSK" w:cs="TH SarabunPSK" w:hint="cs"/>
          <w:sz w:val="32"/>
          <w:szCs w:val="32"/>
          <w:cs/>
        </w:rPr>
        <w:t>ประเมินปัจจัยเสี่ยง</w:t>
      </w:r>
      <w:r w:rsidR="008003EE">
        <w:rPr>
          <w:rFonts w:ascii="TH SarabunPSK" w:eastAsia="Sarabun" w:hAnsi="TH SarabunPSK" w:cs="TH SarabunPSK" w:hint="cs"/>
          <w:sz w:val="32"/>
          <w:szCs w:val="32"/>
          <w:cs/>
        </w:rPr>
        <w:t>แบ่งออก</w:t>
      </w:r>
      <w:r w:rsidR="002F3515">
        <w:rPr>
          <w:rFonts w:ascii="TH SarabunPSK" w:eastAsia="Sarabun" w:hAnsi="TH SarabunPSK" w:cs="TH SarabunPSK" w:hint="cs"/>
          <w:sz w:val="32"/>
          <w:szCs w:val="32"/>
          <w:cs/>
        </w:rPr>
        <w:t xml:space="preserve">เป็น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</w:t>
      </w:r>
      <w:r w:rsidR="002F3515">
        <w:rPr>
          <w:rFonts w:ascii="TH SarabunPSK" w:eastAsia="Sarabun" w:hAnsi="TH SarabunPSK" w:cs="TH SarabunPSK" w:hint="cs"/>
          <w:sz w:val="32"/>
          <w:szCs w:val="32"/>
          <w:cs/>
        </w:rPr>
        <w:t xml:space="preserve">2 ระดับ </w:t>
      </w:r>
      <w:r w:rsidR="008003EE">
        <w:rPr>
          <w:rFonts w:ascii="TH SarabunPSK" w:eastAsia="Sarabun" w:hAnsi="TH SarabunPSK" w:cs="TH SarabunPSK" w:hint="cs"/>
          <w:sz w:val="32"/>
          <w:szCs w:val="32"/>
          <w:cs/>
        </w:rPr>
        <w:t xml:space="preserve">คือ ระดับองค์กร ประกอบด้วย 8 ปัจจัย และระดับกิจกรรม ประกอบด้วย 9 ปัจจัย </w:t>
      </w:r>
      <w:r w:rsidR="00144DBD" w:rsidRPr="00144DBD">
        <w:rPr>
          <w:rFonts w:ascii="TH SarabunPSK" w:eastAsia="Sarabun" w:hAnsi="TH SarabunPSK" w:cs="TH SarabunPSK" w:hint="cs"/>
          <w:sz w:val="32"/>
          <w:szCs w:val="32"/>
          <w:cs/>
        </w:rPr>
        <w:t>ดังนี้</w:t>
      </w:r>
    </w:p>
    <w:p w:rsidR="00444B8D" w:rsidRPr="00444B8D" w:rsidRDefault="00BA4F0F" w:rsidP="00591FF4">
      <w:pPr>
        <w:spacing w:after="0" w:line="240" w:lineRule="auto"/>
        <w:ind w:right="66" w:firstLine="117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="00444B8D" w:rsidRPr="00444B8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. ระดับองค์กร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 ประกอบด้วย </w:t>
      </w:r>
      <w:r w:rsidR="00DB5F07">
        <w:rPr>
          <w:rFonts w:ascii="TH SarabunPSK" w:eastAsia="Sarabun" w:hAnsi="TH SarabunPSK" w:cs="TH SarabunPSK" w:hint="cs"/>
          <w:sz w:val="32"/>
          <w:szCs w:val="32"/>
          <w:cs/>
        </w:rPr>
        <w:t>8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 ปัจจัย</w:t>
      </w:r>
    </w:p>
    <w:p w:rsidR="00DB5F07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1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BA4F0F" w:rsidRPr="00BB6991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การบริหารความเสี่ยงและการควบคุมภายใน</w:t>
      </w:r>
      <w:r w:rsidR="00DB5F07">
        <w:rPr>
          <w:rFonts w:ascii="TH SarabunPSK" w:hAnsi="TH SarabunPSK" w:cs="TH SarabunPSK"/>
          <w:sz w:val="32"/>
          <w:szCs w:val="32"/>
          <w:cs/>
        </w:rPr>
        <w:tab/>
      </w:r>
    </w:p>
    <w:p w:rsidR="00444B8D" w:rsidRPr="00444B8D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2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ด้านกลยุทธ์</w:t>
      </w:r>
    </w:p>
    <w:p w:rsidR="00DB5F07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3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ด้านทรัพยากรบุคคล</w:t>
      </w:r>
    </w:p>
    <w:p w:rsidR="00444B8D" w:rsidRPr="00444B8D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4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ด้านการด</w:t>
      </w:r>
      <w:r w:rsidR="00BA4F0F" w:rsidRPr="00BB6991">
        <w:rPr>
          <w:rFonts w:ascii="TH SarabunPSK" w:hAnsi="TH SarabunPSK" w:cs="TH SarabunPSK" w:hint="cs"/>
          <w:sz w:val="32"/>
          <w:szCs w:val="32"/>
          <w:cs/>
        </w:rPr>
        <w:t>ำ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เนินงานหรือการปฏิบัติงาน</w:t>
      </w:r>
    </w:p>
    <w:p w:rsidR="00DB5F07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5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BA4F0F" w:rsidRPr="00BB6991">
        <w:rPr>
          <w:rFonts w:ascii="TH SarabunPSK" w:hAnsi="TH SarabunPSK" w:cs="TH SarabunPSK"/>
          <w:sz w:val="32"/>
          <w:szCs w:val="32"/>
          <w:cs/>
        </w:rPr>
        <w:t>ด้านการเงินและงบประมาณ</w:t>
      </w:r>
    </w:p>
    <w:p w:rsidR="00444B8D" w:rsidRPr="00444B8D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DB5F07" w:rsidRPr="00BB6991">
        <w:rPr>
          <w:rFonts w:ascii="TH SarabunPSK" w:hAnsi="TH SarabunPSK" w:cs="TH SarabunPSK"/>
          <w:sz w:val="32"/>
          <w:szCs w:val="32"/>
          <w:cs/>
        </w:rPr>
        <w:t>ด้านเทคโนโลยีสารสนเทศ</w:t>
      </w:r>
      <w:r w:rsidR="00584D2F">
        <w:rPr>
          <w:rFonts w:ascii="TH SarabunPSK" w:hAnsi="TH SarabunPSK" w:cs="TH SarabunPSK" w:hint="cs"/>
          <w:sz w:val="32"/>
          <w:szCs w:val="32"/>
          <w:cs/>
        </w:rPr>
        <w:t>และอุปกรณ์ดำเนินงาน</w:t>
      </w:r>
    </w:p>
    <w:p w:rsidR="00DB5F07" w:rsidRDefault="00226303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7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) </w:t>
      </w:r>
      <w:r w:rsidR="00DB5F07" w:rsidRPr="00BB6991">
        <w:rPr>
          <w:rFonts w:ascii="TH SarabunPSK" w:hAnsi="TH SarabunPSK" w:cs="TH SarabunPSK"/>
          <w:sz w:val="32"/>
          <w:szCs w:val="32"/>
          <w:cs/>
        </w:rPr>
        <w:t>ด้านการบริหารความรู้</w:t>
      </w:r>
      <w:r w:rsidR="00DB5F07">
        <w:rPr>
          <w:rFonts w:ascii="TH SarabunPSK" w:hAnsi="TH SarabunPSK" w:cs="TH SarabunPSK"/>
          <w:sz w:val="32"/>
          <w:szCs w:val="32"/>
        </w:rPr>
        <w:tab/>
      </w:r>
    </w:p>
    <w:p w:rsidR="00444B8D" w:rsidRPr="00444B8D" w:rsidRDefault="00DB5F07" w:rsidP="00591FF4">
      <w:pPr>
        <w:tabs>
          <w:tab w:val="left" w:pos="990"/>
        </w:tabs>
        <w:spacing w:after="0" w:line="240" w:lineRule="auto"/>
        <w:ind w:right="66" w:firstLine="144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BB6991">
        <w:rPr>
          <w:rFonts w:ascii="TH SarabunPSK" w:hAnsi="TH SarabunPSK" w:cs="TH SarabunPSK"/>
          <w:sz w:val="32"/>
          <w:szCs w:val="32"/>
          <w:cs/>
        </w:rPr>
        <w:t>ด้านกฎ ระเบียบ ข้อบังคับ</w:t>
      </w:r>
      <w:proofErr w:type="spellStart"/>
      <w:r w:rsidRPr="00BB6991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BB6991">
        <w:rPr>
          <w:rFonts w:ascii="TH SarabunPSK" w:hAnsi="TH SarabunPSK" w:cs="TH SarabunPSK"/>
          <w:sz w:val="32"/>
          <w:szCs w:val="32"/>
          <w:cs/>
        </w:rPr>
        <w:t xml:space="preserve"> ที่เกี่ยวข้อง</w:t>
      </w:r>
    </w:p>
    <w:p w:rsidR="00444B8D" w:rsidRDefault="00DB5F07" w:rsidP="00591FF4">
      <w:pPr>
        <w:tabs>
          <w:tab w:val="left" w:pos="720"/>
          <w:tab w:val="left" w:pos="990"/>
        </w:tabs>
        <w:spacing w:before="120" w:after="0" w:line="240" w:lineRule="auto"/>
        <w:ind w:right="66" w:firstLine="117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</w:t>
      </w:r>
      <w:r w:rsidR="00444B8D" w:rsidRPr="00444B8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. ระดับกิจกรรม 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ประกอบด้วย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9</w:t>
      </w:r>
      <w:r w:rsidR="00444B8D" w:rsidRPr="00444B8D">
        <w:rPr>
          <w:rFonts w:ascii="TH SarabunPSK" w:eastAsia="Sarabun" w:hAnsi="TH SarabunPSK" w:cs="TH SarabunPSK" w:hint="cs"/>
          <w:sz w:val="32"/>
          <w:szCs w:val="32"/>
          <w:cs/>
        </w:rPr>
        <w:t xml:space="preserve"> ปัจจัย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1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โครงการและงบประมาณที่ได้รับจัดสรร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2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มีการระบุความเสี่ยง และ วิธีการ จัดการบริหารความ เสี่ยงโครงการ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3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การแต่งตั้งคณะกรรมการ/ คณะทำงาน/เจ้าหน้าที่ ผู้รับผิดชอบ โครงการ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4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การจัดทำแผนการใช้จ่ายงบประมาณในการดำเนิน โครงการตามแผนการปฏิบัติงาน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5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ผลการเบิกจ่ายงบประมาณเป็นไปตามเป้าหมาย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6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การรายงานผลการเบิกจ่ายงบประมาณของโครงการภายในระยะเวลาที่กำหนด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7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มีการดำเนินกิจกรรมที่กำหนดในโครงการทุกกิจกรรมเป็นไปตามกฎหมาย ระเบียบ ข้อบังคับ แนวทาง หรือหนังสือเวียนที่เกี่ยวข้อง แผนงานทราบและถือปฏิบัติยังไม่ทั่วถึง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8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ปริมาณความเสียหายและระดับความรุนแรงที่เกิดจาก กา</w:t>
      </w:r>
      <w:r>
        <w:rPr>
          <w:rFonts w:ascii="TH SarabunPSK" w:eastAsia="Sarabun" w:hAnsi="TH SarabunPSK" w:cs="TH SarabunPSK"/>
          <w:sz w:val="32"/>
          <w:szCs w:val="32"/>
          <w:cs/>
        </w:rPr>
        <w:t>รปฏิบัติงานด้านการเงิน การบัญช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ี    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การพัสดุ ที่ไม่เป็นไปกฎหมาย ระเบียบ ข้อบังคับ </w:t>
      </w:r>
    </w:p>
    <w:p w:rsidR="00DB5F07" w:rsidRPr="00DB5F07" w:rsidRDefault="00DB5F07" w:rsidP="00591FF4">
      <w:pPr>
        <w:tabs>
          <w:tab w:val="left" w:pos="720"/>
          <w:tab w:val="left" w:pos="990"/>
        </w:tabs>
        <w:spacing w:after="0" w:line="240" w:lineRule="auto"/>
        <w:ind w:right="66" w:firstLine="144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B5F07">
        <w:rPr>
          <w:rFonts w:ascii="TH SarabunPSK" w:eastAsia="Sarabun" w:hAnsi="TH SarabunPSK" w:cs="TH SarabunPSK"/>
          <w:sz w:val="32"/>
          <w:szCs w:val="32"/>
          <w:cs/>
        </w:rPr>
        <w:t>9</w:t>
      </w:r>
      <w:r w:rsidR="00C87006">
        <w:rPr>
          <w:rFonts w:ascii="TH SarabunPSK" w:eastAsia="Sarabun" w:hAnsi="TH SarabunPSK" w:cs="TH SarabunPSK" w:hint="cs"/>
          <w:sz w:val="32"/>
          <w:szCs w:val="32"/>
          <w:cs/>
        </w:rPr>
        <w:t>)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 xml:space="preserve"> ผู้รับผิดชอบในการติดตาม และประเมินผลการดำเนินงาน กำหนดระยะเวลาการรายงานผล</w:t>
      </w:r>
      <w:r w:rsidR="00591FF4"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  <w:r w:rsidRPr="00DB5F07">
        <w:rPr>
          <w:rFonts w:ascii="TH SarabunPSK" w:eastAsia="Sarabun" w:hAnsi="TH SarabunPSK" w:cs="TH SarabunPSK"/>
          <w:sz w:val="32"/>
          <w:szCs w:val="32"/>
          <w:cs/>
        </w:rPr>
        <w:t>ไว้อย่างชัดเจน</w:t>
      </w:r>
    </w:p>
    <w:p w:rsidR="00DB5F07" w:rsidRDefault="00DB5F07" w:rsidP="00444B8D">
      <w:pPr>
        <w:tabs>
          <w:tab w:val="left" w:pos="720"/>
          <w:tab w:val="left" w:pos="990"/>
        </w:tabs>
        <w:spacing w:after="0" w:line="240" w:lineRule="auto"/>
        <w:ind w:right="-219"/>
        <w:rPr>
          <w:rFonts w:ascii="TH SarabunPSK" w:eastAsia="Sarabun" w:hAnsi="TH SarabunPSK" w:cs="TH SarabunPSK"/>
          <w:sz w:val="32"/>
          <w:szCs w:val="32"/>
        </w:rPr>
      </w:pPr>
    </w:p>
    <w:p w:rsidR="00DB5F07" w:rsidRPr="00444B8D" w:rsidRDefault="00DB5F07" w:rsidP="00444B8D">
      <w:pPr>
        <w:tabs>
          <w:tab w:val="left" w:pos="720"/>
          <w:tab w:val="left" w:pos="990"/>
        </w:tabs>
        <w:spacing w:after="0" w:line="240" w:lineRule="auto"/>
        <w:ind w:right="-219"/>
        <w:rPr>
          <w:rFonts w:ascii="TH SarabunPSK" w:eastAsia="Sarabun" w:hAnsi="TH SarabunPSK" w:cs="TH SarabunPSK"/>
          <w:sz w:val="32"/>
          <w:szCs w:val="32"/>
        </w:rPr>
      </w:pPr>
    </w:p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DB5F07" w:rsidSect="00591FF4">
          <w:footerReference w:type="default" r:id="rId8"/>
          <w:pgSz w:w="12240" w:h="15840"/>
          <w:pgMar w:top="993" w:right="1304" w:bottom="1077" w:left="1514" w:header="720" w:footer="278" w:gutter="0"/>
          <w:cols w:space="720"/>
          <w:docGrid w:linePitch="360"/>
        </w:sectPr>
      </w:pPr>
    </w:p>
    <w:p w:rsidR="003B6BF0" w:rsidRPr="00D73D0D" w:rsidRDefault="003B6BF0" w:rsidP="00D73D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73D0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บัญชีปัจจัยเสี่ยงและเกณฑ์คะแนนความเสี่ยง</w:t>
      </w:r>
      <w:r w:rsidR="00D73D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73D0D">
        <w:rPr>
          <w:rFonts w:ascii="TH SarabunPSK" w:hAnsi="TH SarabunPSK" w:cs="TH SarabunPSK"/>
          <w:b/>
          <w:bCs/>
          <w:sz w:val="36"/>
          <w:szCs w:val="36"/>
          <w:cs/>
        </w:rPr>
        <w:t>ระดับองค์กร</w:t>
      </w:r>
    </w:p>
    <w:p w:rsidR="00D73D0D" w:rsidRPr="00D73D0D" w:rsidRDefault="00D73D0D" w:rsidP="00D73D0D">
      <w:pPr>
        <w:spacing w:after="120" w:line="240" w:lineRule="auto"/>
        <w:rPr>
          <w:rFonts w:ascii="TH SarabunPSK" w:hAnsi="TH SarabunPSK" w:cs="TH SarabunPSK"/>
          <w:b/>
          <w:bCs/>
          <w:sz w:val="28"/>
        </w:rPr>
      </w:pPr>
    </w:p>
    <w:p w:rsidR="00C4753C" w:rsidRDefault="00C4753C" w:rsidP="00D73D0D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ชื่อหน่วยงาน...........................................................................................</w:t>
      </w:r>
    </w:p>
    <w:p w:rsidR="00C56F83" w:rsidRPr="009A7A66" w:rsidRDefault="00C56F83" w:rsidP="00C56F83">
      <w:pPr>
        <w:spacing w:after="0"/>
        <w:rPr>
          <w:rFonts w:ascii="TH SarabunPSK" w:hAnsi="TH SarabunPSK" w:cs="TH SarabunPSK"/>
          <w:sz w:val="28"/>
          <w:cs/>
        </w:rPr>
      </w:pPr>
      <w:r w:rsidRPr="009A7A66">
        <w:rPr>
          <w:rFonts w:ascii="TH SarabunPSK" w:hAnsi="TH SarabunPSK" w:cs="TH SarabunPSK"/>
          <w:sz w:val="28"/>
          <w:cs/>
        </w:rPr>
        <w:t>โปรดประเมินความเสี่ยง</w:t>
      </w:r>
      <w:r w:rsidRPr="009A7A66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ระบุคะแนน</w:t>
      </w:r>
      <w:r w:rsidRPr="009A7A66">
        <w:rPr>
          <w:rFonts w:ascii="TH SarabunPSK" w:hAnsi="TH SarabunPSK" w:cs="TH SarabunPSK" w:hint="cs"/>
          <w:sz w:val="28"/>
          <w:cs/>
        </w:rPr>
        <w:t>ลงในช่อง</w:t>
      </w:r>
      <w:r>
        <w:rPr>
          <w:rFonts w:ascii="TH SarabunPSK" w:hAnsi="TH SarabunPSK" w:cs="TH SarabunPSK" w:hint="cs"/>
          <w:sz w:val="28"/>
          <w:cs/>
        </w:rPr>
        <w:t>ระดับการประเมิน</w:t>
      </w:r>
      <w:r w:rsidRPr="009A7A66">
        <w:rPr>
          <w:rFonts w:ascii="TH SarabunPSK" w:hAnsi="TH SarabunPSK" w:cs="TH SarabunPSK"/>
          <w:sz w:val="28"/>
          <w:cs/>
        </w:rPr>
        <w:t>ตามความเป็นจริง โดยให้เลือก</w:t>
      </w:r>
      <w:r>
        <w:rPr>
          <w:rFonts w:ascii="TH SarabunPSK" w:hAnsi="TH SarabunPSK" w:cs="TH SarabunPSK" w:hint="cs"/>
          <w:sz w:val="28"/>
          <w:cs/>
        </w:rPr>
        <w:t>ระดับ</w:t>
      </w:r>
      <w:r w:rsidRPr="009A7A66">
        <w:rPr>
          <w:rFonts w:ascii="TH SarabunPSK" w:hAnsi="TH SarabunPSK" w:cs="TH SarabunPSK"/>
          <w:sz w:val="28"/>
          <w:cs/>
        </w:rPr>
        <w:t>ความเสี่ยงตามเกณฑ์คะแนนดังนี้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</w:t>
      </w:r>
      <w:r w:rsidRPr="00815D40">
        <w:rPr>
          <w:rFonts w:ascii="TH SarabunPSK" w:hAnsi="TH SarabunPSK" w:cs="TH SarabunPSK"/>
          <w:sz w:val="28"/>
          <w:cs/>
        </w:rPr>
        <w:t>ข้อมูลปีงบประมาณ</w:t>
      </w:r>
      <w:r>
        <w:rPr>
          <w:rFonts w:ascii="TH SarabunPSK" w:hAnsi="TH SarabunPSK" w:cs="TH SarabunPSK" w:hint="cs"/>
          <w:sz w:val="28"/>
          <w:cs/>
        </w:rPr>
        <w:t xml:space="preserve"> พ.ศ.</w:t>
      </w:r>
      <w:r w:rsidRPr="00815D40">
        <w:rPr>
          <w:rFonts w:ascii="TH SarabunPSK" w:hAnsi="TH SarabunPSK" w:cs="TH SarabunPSK"/>
          <w:sz w:val="28"/>
          <w:cs/>
        </w:rPr>
        <w:t xml:space="preserve"> 256</w:t>
      </w:r>
      <w:r>
        <w:rPr>
          <w:rFonts w:ascii="TH SarabunPSK" w:hAnsi="TH SarabunPSK" w:cs="TH SarabunPSK" w:hint="cs"/>
          <w:sz w:val="28"/>
          <w:cs/>
        </w:rPr>
        <w:t>5)</w:t>
      </w:r>
    </w:p>
    <w:p w:rsidR="00C56F83" w:rsidRPr="00BB6991" w:rsidRDefault="00C56F83" w:rsidP="00C56F83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A7A66">
        <w:rPr>
          <w:rFonts w:ascii="TH SarabunPSK" w:hAnsi="TH SarabunPSK" w:cs="TH SarabunPSK" w:hint="cs"/>
          <w:sz w:val="28"/>
          <w:cs/>
        </w:rPr>
        <w:t xml:space="preserve">เกณฑ์คะแนนความเสี่ยง  </w:t>
      </w:r>
      <w:r w:rsidRPr="009A7A66">
        <w:rPr>
          <w:rFonts w:ascii="TH SarabunPSK" w:hAnsi="TH SarabunPSK" w:cs="TH SarabunPSK"/>
          <w:sz w:val="28"/>
          <w:cs/>
        </w:rPr>
        <w:t>1 = มีความเสี่ยงน้อยที่สุด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2 = มีความเสี่ยงน้อย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3 = มีความเสี่ยงปานกลาง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4 = มีความเสี่ยงมาก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5 = มีความเสี่ยงมากที่สุด</w:t>
      </w:r>
    </w:p>
    <w:tbl>
      <w:tblPr>
        <w:tblStyle w:val="a3"/>
        <w:tblW w:w="14220" w:type="dxa"/>
        <w:tblInd w:w="-185" w:type="dxa"/>
        <w:tblLook w:val="04A0" w:firstRow="1" w:lastRow="0" w:firstColumn="1" w:lastColumn="0" w:noHBand="0" w:noVBand="1"/>
      </w:tblPr>
      <w:tblGrid>
        <w:gridCol w:w="2070"/>
        <w:gridCol w:w="1980"/>
        <w:gridCol w:w="2084"/>
        <w:gridCol w:w="1984"/>
        <w:gridCol w:w="1843"/>
        <w:gridCol w:w="1595"/>
        <w:gridCol w:w="930"/>
        <w:gridCol w:w="1734"/>
      </w:tblGrid>
      <w:tr w:rsidR="0080377D" w:rsidRPr="00C56F83" w:rsidTr="0080377D">
        <w:trPr>
          <w:tblHeader/>
        </w:trPr>
        <w:tc>
          <w:tcPr>
            <w:tcW w:w="2070" w:type="dxa"/>
            <w:vMerge w:val="restart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ปัจจัยเสี่ยง</w:t>
            </w:r>
          </w:p>
        </w:tc>
        <w:tc>
          <w:tcPr>
            <w:tcW w:w="9486" w:type="dxa"/>
            <w:gridSpan w:val="5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เกณฑ์ประเมินความเสี่ยง</w:t>
            </w:r>
          </w:p>
        </w:tc>
        <w:tc>
          <w:tcPr>
            <w:tcW w:w="930" w:type="dxa"/>
            <w:vMerge w:val="restart"/>
            <w:shd w:val="clear" w:color="auto" w:fill="F7CAAC" w:themeFill="accent2" w:themeFillTint="66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ระดับการประเมิน</w:t>
            </w:r>
          </w:p>
        </w:tc>
        <w:tc>
          <w:tcPr>
            <w:tcW w:w="1734" w:type="dxa"/>
            <w:vMerge w:val="restart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หลักฐานประกอบ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br/>
              <w:t>การประเมิน</w:t>
            </w:r>
          </w:p>
        </w:tc>
      </w:tr>
      <w:tr w:rsidR="0080377D" w:rsidRPr="00C56F83" w:rsidTr="00D619DB">
        <w:trPr>
          <w:tblHeader/>
        </w:trPr>
        <w:tc>
          <w:tcPr>
            <w:tcW w:w="2070" w:type="dxa"/>
            <w:vMerge/>
            <w:shd w:val="clear" w:color="auto" w:fill="F7CAAC" w:themeFill="accent2" w:themeFillTint="66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980" w:type="dxa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น้อยที่สุด = 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2084" w:type="dxa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น้อย = 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2</w:t>
            </w:r>
          </w:p>
        </w:tc>
        <w:tc>
          <w:tcPr>
            <w:tcW w:w="1984" w:type="dxa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ปานกลาง = 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3</w:t>
            </w:r>
          </w:p>
        </w:tc>
        <w:tc>
          <w:tcPr>
            <w:tcW w:w="1843" w:type="dxa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มาก = 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4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มากที่สุด = </w:t>
            </w: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5</w:t>
            </w:r>
          </w:p>
        </w:tc>
        <w:tc>
          <w:tcPr>
            <w:tcW w:w="930" w:type="dxa"/>
            <w:vMerge/>
            <w:shd w:val="clear" w:color="auto" w:fill="F7CAAC" w:themeFill="accent2" w:themeFillTint="66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vMerge/>
            <w:shd w:val="clear" w:color="auto" w:fill="F7CAAC" w:themeFill="accent2" w:themeFillTint="66"/>
          </w:tcPr>
          <w:p w:rsidR="0080377D" w:rsidRPr="00C56F83" w:rsidRDefault="0080377D" w:rsidP="0080377D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</w:tr>
      <w:tr w:rsidR="0080377D" w:rsidRPr="00C56F83" w:rsidTr="0080377D">
        <w:tc>
          <w:tcPr>
            <w:tcW w:w="14220" w:type="dxa"/>
            <w:gridSpan w:val="8"/>
            <w:shd w:val="clear" w:color="auto" w:fill="E2EFD9" w:themeFill="accent6" w:themeFillTint="33"/>
          </w:tcPr>
          <w:p w:rsidR="0080377D" w:rsidRPr="00C56F83" w:rsidRDefault="00BA4F0F" w:rsidP="0080377D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 xml:space="preserve">1. </w:t>
            </w:r>
            <w:r w:rsidR="0080377D" w:rsidRPr="00C56F83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ด้านการบริหารความเสี่ยงและการควบคุมภายใน (</w:t>
            </w:r>
            <w:r w:rsidR="0080377D" w:rsidRPr="00C56F83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O)</w:t>
            </w:r>
          </w:p>
        </w:tc>
      </w:tr>
      <w:tr w:rsidR="00C04DB2" w:rsidRPr="00C56F83" w:rsidTr="00DC2F0D">
        <w:tc>
          <w:tcPr>
            <w:tcW w:w="2070" w:type="dxa"/>
            <w:vMerge w:val="restart"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>1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การควบคุมภายในและการบริหารความเสี่ยง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มีแผนบริหารความเสี่ยงครบทุกภารกิจและจัดวางระบบการควบคุม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ภายในครบทุ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ก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กระบวนงาน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มีแผนบริหารความเสี่ยงไม่ครบทุกภารกิจแต่จัดวางระบบการควบคุมภายในครบทุกกระบวนงาน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C2F0D" w:rsidRPr="00DC2F0D" w:rsidRDefault="00C04DB2" w:rsidP="00DC2F0D">
            <w:pPr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="00DC2F0D" w:rsidRPr="00DC2F0D">
              <w:rPr>
                <w:rFonts w:ascii="TH SarabunPSK" w:hAnsi="TH SarabunPSK" w:cs="TH SarabunPSK"/>
                <w:spacing w:val="-4"/>
                <w:sz w:val="27"/>
                <w:szCs w:val="27"/>
                <w:cs/>
              </w:rPr>
              <w:t>มีแผนบริหารความเสี่ยงไม่ครบทุกภารกิจและจัดวางระบบการควบคุมภายในเฉพาะกระบวนงานที่สำคัญของหน่วยงาน</w:t>
            </w:r>
          </w:p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มีแผนบริหารความเสี่ยงไม่ครบทุกภารกิจและไม่มีการจัดวางระบบการควบคุมภายในในกระบวนงาน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ที่สำคัญของหน่วยงาน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ไม่มีแผนบริหารความเสี่ยงและไม่มีการจัดวางระบบการควบคุมภายใน</w:t>
            </w:r>
          </w:p>
        </w:tc>
        <w:tc>
          <w:tcPr>
            <w:tcW w:w="930" w:type="dxa"/>
            <w:vMerge w:val="restart"/>
          </w:tcPr>
          <w:p w:rsidR="00C04DB2" w:rsidRPr="00584D2F" w:rsidRDefault="00C04DB2" w:rsidP="00584D2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แผนการบริหารความเสี่ยงและการควบคุมภายใน</w:t>
            </w:r>
          </w:p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คำสั่งแต่งตั้งคณะกรรมการ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บริหารความเสี่ยง/การควบคุมภายใน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หลักฐานการวิเคราะห์ระบุความเสี่ยง และการจัดการ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ความเสี่ยง</w:t>
            </w:r>
          </w:p>
        </w:tc>
      </w:tr>
      <w:tr w:rsidR="00C04DB2" w:rsidRPr="00C56F83" w:rsidTr="00DC2F0D">
        <w:tc>
          <w:tcPr>
            <w:tcW w:w="2070" w:type="dxa"/>
            <w:vMerge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จัดทำโดยการมีส่วนร่วมครบทุกฝ่าย</w:t>
            </w:r>
          </w:p>
        </w:tc>
        <w:tc>
          <w:tcPr>
            <w:tcW w:w="2084" w:type="dxa"/>
            <w:tcBorders>
              <w:top w:val="single" w:sz="4" w:space="0" w:color="auto"/>
              <w:bottom w:val="nil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จัดทำโดยส่วนใหญ่มีส่วนร่วมแต่ไม่ครบทุกฝ่าย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จัดทำโดยมีส่วนร่วมน้อย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C04DB2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จัดทำโดยไม่มี</w:t>
            </w:r>
          </w:p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ส่วนร่วม</w:t>
            </w:r>
          </w:p>
        </w:tc>
        <w:tc>
          <w:tcPr>
            <w:tcW w:w="1595" w:type="dxa"/>
            <w:tcBorders>
              <w:top w:val="single" w:sz="4" w:space="0" w:color="auto"/>
              <w:bottom w:val="nil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930" w:type="dxa"/>
            <w:vMerge/>
          </w:tcPr>
          <w:p w:rsidR="00C04DB2" w:rsidRPr="00584D2F" w:rsidRDefault="00C04DB2" w:rsidP="00584D2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34" w:type="dxa"/>
            <w:vMerge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C04DB2" w:rsidRPr="00C56F83" w:rsidTr="00DC2F0D">
        <w:tc>
          <w:tcPr>
            <w:tcW w:w="2070" w:type="dxa"/>
            <w:vMerge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C04DB2" w:rsidRPr="00390730" w:rsidRDefault="00C04DB2" w:rsidP="0080377D">
            <w:pPr>
              <w:rPr>
                <w:rFonts w:ascii="TH SarabunPSK" w:hAnsi="TH SarabunPSK" w:cs="TH SarabunPSK"/>
                <w:sz w:val="27"/>
                <w:szCs w:val="27"/>
                <w:highlight w:val="yellow"/>
              </w:rPr>
            </w:pPr>
          </w:p>
        </w:tc>
        <w:tc>
          <w:tcPr>
            <w:tcW w:w="2084" w:type="dxa"/>
            <w:tcBorders>
              <w:top w:val="nil"/>
              <w:bottom w:val="single" w:sz="4" w:space="0" w:color="auto"/>
            </w:tcBorders>
          </w:tcPr>
          <w:p w:rsidR="00C04DB2" w:rsidRPr="00390730" w:rsidRDefault="00C04DB2" w:rsidP="0080377D">
            <w:pPr>
              <w:rPr>
                <w:rFonts w:ascii="TH SarabunPSK" w:hAnsi="TH SarabunPSK" w:cs="TH SarabunPSK"/>
                <w:sz w:val="27"/>
                <w:szCs w:val="27"/>
                <w:highlight w:val="yellow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C04DB2" w:rsidRPr="00390730" w:rsidRDefault="00C04DB2" w:rsidP="0080377D">
            <w:pPr>
              <w:rPr>
                <w:rFonts w:ascii="TH SarabunPSK" w:hAnsi="TH SarabunPSK" w:cs="TH SarabunPSK"/>
                <w:sz w:val="27"/>
                <w:szCs w:val="27"/>
                <w:highlight w:val="yellow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C04DB2" w:rsidRPr="00390730" w:rsidRDefault="00C04DB2" w:rsidP="0080377D">
            <w:pPr>
              <w:rPr>
                <w:rFonts w:ascii="TH SarabunPSK" w:hAnsi="TH SarabunPSK" w:cs="TH SarabunPSK"/>
                <w:sz w:val="27"/>
                <w:szCs w:val="27"/>
                <w:highlight w:val="yellow"/>
              </w:rPr>
            </w:pPr>
          </w:p>
        </w:tc>
        <w:tc>
          <w:tcPr>
            <w:tcW w:w="1595" w:type="dxa"/>
            <w:tcBorders>
              <w:top w:val="nil"/>
              <w:bottom w:val="single" w:sz="4" w:space="0" w:color="auto"/>
            </w:tcBorders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930" w:type="dxa"/>
            <w:vMerge/>
          </w:tcPr>
          <w:p w:rsidR="00C04DB2" w:rsidRPr="00584D2F" w:rsidRDefault="00C04DB2" w:rsidP="00584D2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34" w:type="dxa"/>
            <w:vMerge/>
          </w:tcPr>
          <w:p w:rsidR="00C04DB2" w:rsidRPr="00C56F83" w:rsidRDefault="00C04DB2" w:rsidP="0080377D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584D2F" w:rsidRPr="00C56F83" w:rsidTr="0026505E">
        <w:tc>
          <w:tcPr>
            <w:tcW w:w="2070" w:type="dxa"/>
            <w:vMerge w:val="restart"/>
          </w:tcPr>
          <w:p w:rsidR="00584D2F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1.2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การประเมิน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การควบคุมภายใน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มีการประเมินครบทุกภารกิจ/ทุกส่วนงานโดยดำเนินการครบตามแบบที่กระทรวงฯ กำหนด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584D2F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มีการประเมินเป็นส่วนมากแต่ไม่ครบทุกภารกิจ/ส่วนงานโดย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ดำเนินการตามแบบ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ที่กระทรวงฯ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84D2F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มีการประเมินเป็นส่วนน้อยโดยดำเนินการ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ตามแบบที่กระทรวงฯ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</w:t>
            </w:r>
          </w:p>
          <w:p w:rsidR="00584D2F" w:rsidRPr="00C56F83" w:rsidRDefault="00584D2F" w:rsidP="00584D2F">
            <w:pPr>
              <w:jc w:val="center"/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4D2F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มีการประเมินโดยไม่ได้ดำเนินการ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ตามแบบที่กระทรวงฯ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ไม่มีการประเมิน</w:t>
            </w:r>
          </w:p>
        </w:tc>
        <w:tc>
          <w:tcPr>
            <w:tcW w:w="930" w:type="dxa"/>
            <w:vMerge w:val="restart"/>
          </w:tcPr>
          <w:p w:rsidR="00584D2F" w:rsidRPr="00584D2F" w:rsidRDefault="00584D2F" w:rsidP="00584D2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แบบ ปค.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1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แบบ ปค.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4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แบบ ปค.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5</w:t>
            </w:r>
          </w:p>
        </w:tc>
      </w:tr>
      <w:tr w:rsidR="00584D2F" w:rsidRPr="00C56F83" w:rsidTr="0026505E">
        <w:tc>
          <w:tcPr>
            <w:tcW w:w="2070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รายงานผลการประเมินทุกรายงานมีความสอดคล้องกัน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รายงานผลการประเมินส่วนมากมีความสอดคล้องกัน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รายงานผลการประเมินส่วนน้อยมีควา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สอดคล้องกัน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84D2F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รายงานผลการประเมินทุกรายงาน</w:t>
            </w:r>
          </w:p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ไม่สอดคล้องกัน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ไม่มีการจัดทำรายงานผลการ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ประเมิน</w:t>
            </w:r>
          </w:p>
        </w:tc>
        <w:tc>
          <w:tcPr>
            <w:tcW w:w="930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584D2F" w:rsidRPr="00C56F83" w:rsidTr="0026505E">
        <w:tc>
          <w:tcPr>
            <w:tcW w:w="2070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มีแผนการปรับปรุงครบถ้วน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กำหนดวิธีการ ระยะเวลา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ผู้รับผิดชอบชัดเจน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มีแผนการปรับปรุงครบถ้วน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กำหนดวิธีการ ระยะเวลา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ผู้รับผิดชอบไม่ชัดเจน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มีแผนการปรับปรุงบางส่วน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กำหนดวิธีการ ระยะเวลา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ผู้รับผิดชอบชัดเจน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มีแผนการปรับปรุงบางส่วน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กำหนดวิธีการ ระยะเวลา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ผู้รับผิดชอบไม่ชัดเจน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ไม่มีแผนการปรับปรุง</w:t>
            </w:r>
          </w:p>
        </w:tc>
        <w:tc>
          <w:tcPr>
            <w:tcW w:w="930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584D2F" w:rsidRPr="00C56F83" w:rsidRDefault="00584D2F" w:rsidP="00584D2F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lastRenderedPageBreak/>
              <w:t>1.3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การติดตามการ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ดำเนินงานตามแผน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การปรับปรุงการควบคุมภายใน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มีการติดตามผลการดำเนินงาน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ตาม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แผนการปรับปรุงการควบคุม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และรายงานความก้าวหน้ารอบ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6 เดือนภายในระยะเวลา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ที่กำหนด 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มีการติดตามผลการดำเนินงาน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ตาม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แผนการปรับปรุงการควบคุม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และรายงานความก้าวหน้ารอบ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6 เดือนช้ากว่าระยะเวลา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ที่กำหนด 1 เดือน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มีการติดตามผลการดำเนินงาน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ตาม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แผนการปรับปรุงการควบคุม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และรายงานความก้าวหน้ารอบ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6 เดือนช้ากว่าระยะเวลา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ที่กำหนด 2 เดือน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มีการติดตามผลการดำเนินงาน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ตาม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แผนการปรับปรุงการควบคุม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และรายงานความก้าวหน้ารอบ 6 เดือนช้ากว่าระยะเวลาที่กำหนด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3 เดือน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ไม่มีการติดตาม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รายงานการประชุม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รายงานผลการติดตามการควบคุมภายใน</w:t>
            </w: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1.4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ผลการประเมินระบบ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การควบคุมภายใน</w:t>
            </w:r>
          </w:p>
        </w:tc>
        <w:tc>
          <w:tcPr>
            <w:tcW w:w="198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ดีมากที่สุด </w:t>
            </w:r>
          </w:p>
        </w:tc>
        <w:tc>
          <w:tcPr>
            <w:tcW w:w="20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- ดีมาก 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- ดี </w:t>
            </w:r>
          </w:p>
        </w:tc>
        <w:tc>
          <w:tcPr>
            <w:tcW w:w="1843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พอใช้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ต้องปรับปรุง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รายงานผลการติดตามประเมินผล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การบริหารความเสี่ยง และการควบคุมภายใน</w:t>
            </w: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3B30D7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3B30D7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2. ด้านกลยุทธ์ (</w:t>
            </w:r>
            <w:r w:rsidRPr="003B30D7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S)</w:t>
            </w:r>
          </w:p>
        </w:tc>
      </w:tr>
      <w:tr w:rsidR="001F7471" w:rsidRPr="00C56F83" w:rsidTr="0026505E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2.1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การกำหนดนโยบาย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และแผนกลยุทธ์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นำนโยบายของผู้บริหารมาจัดทำ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แผนกลยุทธ์ขององค์กร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91 - 100%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นำนโยบายของผู้บริหารมาจัดทำแผนกลยุทธ์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ขององค์กรได้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81 - 90%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นำนโยบายของผู้บริหารมาจัดทำ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แผนกลยุทธ์ขององค์กร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71 - 80%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นำนโยบายของผู้บริหารมาจัดทำ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แผนกลยุทธ์ขององค์กร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71%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ไม่มีการนำนโยบายของผู้บริหารมาจัดทำแผนกลยุทธ์ขององค์กร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แผนกลยุทธ์และแผนปฏิบัติราชการ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รายงานการประชุมการกำหนดนโยบายและแผนกลยุทธ์ขององค์กร</w:t>
            </w:r>
          </w:p>
        </w:tc>
      </w:tr>
      <w:tr w:rsidR="001F7471" w:rsidRPr="00C56F83" w:rsidTr="00367815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.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การจัดทำแผนกลยุทธ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์</w:t>
            </w:r>
          </w:p>
        </w:tc>
        <w:tc>
          <w:tcPr>
            <w:tcW w:w="1980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จัดทำแผนครอบคลุมทุกภารกิจของหน่วยงาน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จัดทำแผนไม่ครอบคลุมทุกภารกิจหลักและภารกิจสนั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บ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สนุนของหน่วยงาน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จัดทำแผนเฉพาะภารกิจหลักที่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สำคัญ ๆ 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nil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จัดทำแผนบางภารกิจของหน่วยงาน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เป็นส่วนน้อย</w:t>
            </w:r>
          </w:p>
        </w:tc>
        <w:tc>
          <w:tcPr>
            <w:tcW w:w="1595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ไม่มีการจัดทำแผนกลยุทธ์</w:t>
            </w:r>
          </w:p>
        </w:tc>
        <w:tc>
          <w:tcPr>
            <w:tcW w:w="930" w:type="dxa"/>
            <w:vMerge w:val="restart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367815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มีการทบทวนแผนทุกปี </w:t>
            </w:r>
          </w:p>
        </w:tc>
        <w:tc>
          <w:tcPr>
            <w:tcW w:w="2084" w:type="dxa"/>
            <w:tcBorders>
              <w:top w:val="nil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มีการทบทวนแผน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ปี </w:t>
            </w:r>
          </w:p>
        </w:tc>
        <w:tc>
          <w:tcPr>
            <w:tcW w:w="1984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- มีการทบทวนแผน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ปี </w:t>
            </w:r>
          </w:p>
        </w:tc>
        <w:tc>
          <w:tcPr>
            <w:tcW w:w="1843" w:type="dxa"/>
            <w:tcBorders>
              <w:top w:val="nil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มีการทบทวน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แผน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5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</w:t>
            </w:r>
          </w:p>
        </w:tc>
        <w:tc>
          <w:tcPr>
            <w:tcW w:w="1595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ไม่มีการทบทวน</w:t>
            </w: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2.3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ผู้มีส่วนร่วมในการ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จัดทำแผนกลยุทธ์</w:t>
            </w:r>
          </w:p>
        </w:tc>
        <w:tc>
          <w:tcPr>
            <w:tcW w:w="198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ผู้บริหารและ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บุคลากรทุกฝ่าย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มีส่วนร่วมในการจัดทำแผนกลยุทธ์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ผู้บริหาร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และบุคลากรส่วนใหญ่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มีส่วนร่วมในการจัดทำแผน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กลยุทธ์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ผู้บริหาร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และบุคลากรที่รับผิดชอบในการ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จัดทำแผน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กลยุทธ์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ผู้บริหาร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เป็นผู้จัดทำแผนกลยุทธ์ และบุคลากรไม่มีส่วนร่วม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การจัดทำแผน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กลยุทธ์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อยู่ในคว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าม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รับผิดชอบ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ของบุคลากรคนใดคนหนึ่ง 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5F1F2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lastRenderedPageBreak/>
              <w:t>2.4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การสื่อสารแผน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กลยุทธ์ของหน่วยงาน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การสื่อสารให้บุคคลทั้งภายใน และภายนอกรับทราบ </w:t>
            </w:r>
            <w:r>
              <w:rPr>
                <w:rFonts w:ascii="TH SarabunPSK" w:hAnsi="TH SarabunPSK" w:cs="TH SarabunPSK"/>
                <w:sz w:val="27"/>
                <w:szCs w:val="27"/>
              </w:rPr>
              <w:t xml:space="preserve">4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ช่องทาง เช่น หนังสือเวียน ติดประกาศ</w:t>
            </w:r>
            <w:r>
              <w:rPr>
                <w:rFonts w:ascii="TH SarabunPSK" w:hAnsi="TH SarabunPSK" w:cs="TH SarabunPSK"/>
                <w:sz w:val="27"/>
                <w:szCs w:val="27"/>
              </w:rPr>
              <w:t xml:space="preserve"> website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ประชุมชี้แจง 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การสื่อสารให้บุคคล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ทั้งภายในและภายนอกรับทราบ </w:t>
            </w:r>
            <w:r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ช่องทาง 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การสื่อสารให้บุคคล   ทั้งภายในและภายนอกรับทราบ </w:t>
            </w:r>
            <w:r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ช่องทาง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การสื่อสารให้บุคคลทั้งภายในและภายนอกรับทราบ</w:t>
            </w:r>
            <w:r>
              <w:rPr>
                <w:rFonts w:ascii="TH SarabunPSK" w:hAnsi="TH SarabunPSK" w:cs="TH SarabunPSK"/>
                <w:sz w:val="27"/>
                <w:szCs w:val="27"/>
                <w:cs/>
              </w:rPr>
              <w:t>เพียงช่องทางเดียว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ไม่มีการสื่อสาร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  <w:cs/>
              </w:rPr>
              <w:t>ให้รับทราบ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หนังสือเวียน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Web site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ประกาศ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รายงานการประขุม ฯลฯ</w:t>
            </w:r>
          </w:p>
        </w:tc>
      </w:tr>
      <w:tr w:rsidR="001F7471" w:rsidRPr="00C56F83" w:rsidTr="00D619DB">
        <w:tc>
          <w:tcPr>
            <w:tcW w:w="207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2.5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การติดตามผลการ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ดำเนินงานตามแผน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กลยุทธ์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มีการติดตามและรายงานผลการ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ดำเนินงานตามแผน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กลยุทธ์ให้ผู้บริหารหน่วยงานรับทราบ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มีการติดตามและรายงานผลการดำเนินงาน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ตามแผนกลยุทธ์ให้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ผู้บริหารหน่วยงานรับทราบอย่างน้อย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ปีละ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ครั้ง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มีการติดตามและรายงานผลการ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ดำเนินงานตามแผน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กลยุทธ์ให้ผู้บริหารหน่วยงานรับทราบ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อย่างน้อยปีละ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1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ครั้ง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มีการติดตามแต่ไม่ได้รายงานผ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การดำเนินงาน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ตามแผนกลยุทธ์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ให้ผู้บริหารหน่วยงานทราบ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ไม่มีการติดตามและรายงานผล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การดำเนินงาน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ตามแผนกลยุทธ์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รายงานผลการดำเนินงาน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รายงานการประชุม</w:t>
            </w: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743CC0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743CC0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3. ด้านทรัพยากรบุคคล (</w:t>
            </w:r>
            <w:r w:rsidRPr="00743CC0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S)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  <w:cs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3.1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โครงสร้างหน่วยงานและอัตรากำลัง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มีโครงสร้างหน่วยงานตรงตามภารกิจ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มีโครงสร้างหน่วยงานตรงตามภารกิจ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มีโครงสร้างหน่วยงานตรงตามภารกิจ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มีโครงสร้างหน่วยงานไม่ตรงในบางภารกิจ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โครงสร้างหน่วยงานไม่ตรงตามภารกิจ</w:t>
            </w:r>
          </w:p>
        </w:tc>
        <w:tc>
          <w:tcPr>
            <w:tcW w:w="930" w:type="dxa"/>
            <w:vMerge w:val="restart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โครงสร้างองค์กร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ภารกิจหน่วยงาน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กรอบอัตรากำลัง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อัตรากำลังที่มีอยู่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การมอบหมายหน้าที่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และภารงาน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มีกรอบอัตรากำลังเพียงพอ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มีกรอบอัตรากำลัง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ไม่เพียงพอในบางส่วนงาน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มีกรอบอัตรากำลัง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ไม่เพียงพอในบางส่วนงาน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มีกรอบอัตรากำลัง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ไม่เพียงพอในทุกส่วนงาน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มีกรอบอัตรากำลัง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ไม่เพียงพอ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ในทุกส่วนงาน</w:t>
            </w: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จำนวนบุคลากรที่มีอยู่จริงเต็มกรอบทุกงาน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จำนวนบุคลากรมีอยู่จริงมากกว่า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90%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ของกรอบอัตรากำลัง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จำนวนบุคลากรมีอยู่จริง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80-90%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ของกรอบอัตรากำลัง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จำนวนบุคลากรมีอยู่จริง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70-80%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ของกรอบอัตรากำลัง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จำนวนบุคลากรมีอยู่จริงน้อยกว่า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60%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ของกรอบอัตรากำลัง</w:t>
            </w: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3.2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นโยบายการบริหาร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ทรัพยากรบุคคล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มีนโยบายด้านบริหารทรัพยากรบุคคลที่เป็นลายลักษณ์อักษรและ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ดำเนินการตามนโยบาย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ที่กำหนดครบถ้วน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91 – 100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มีนโยบายด้านบริหารทรัพยากรบุคคลที่เป็นลายลักษณ์อักษร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ดำเนินการตามนโยบาย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ที่กำหนดร้อยละ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81 - 90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มีนโยบายด้านบริหารทรัพยากรบุคคล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ที่เป็นลายลักษณ์อักษร 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ดำเนินการตามนโยบายที่กำหนด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71 - 80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มีนโยบายด้านบริหารทรัพยากรบุคคล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ที่เป็นลายลักษณ์อักษร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และดำเนินการ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ตามนโยบายที่กำหนด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น้อยกว่าร้อยละ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 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ไม่มีนโยบาย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ด้านการบริหาร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ทรัพยากรบุคคล หรือมีนโยบาย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ด้านบริหารทรัพยากรบุคคล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แต่ไม่เป็นลายลักษณ์อักษร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นโยบายการบริหาร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ทรัพยากรบุคคล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รายงานผลการปฏิบัติงานตามนโยบายการบริหารงานบุคคล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>3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.3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การกำหนดอำนาจหน้าที่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มีการกำหนดอำนาจหน้าที่ของหน่วยงาน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ตามโครงสร้างที่ไม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่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ซ้ำซ้อน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โดยครอบคลุม ทุกภารกิจร้อยละ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>91-100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มีการกำหนดอำนาจหน้าที่ของหน่วยงาน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ตามโครงสร้างที่ไม่ซ้ำซ้อน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โดยค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ร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อบคลุมทุกภารกิจ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81-90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มีการกำหนดอำนาจหน้าที่ของหน่วยงาน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ตามโครงสร้างที่ไม่ซ้ำซ้อน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โดยค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ร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อบคลุมทุกภารกิจ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71-80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มีการกำหนดอำนาจหน้าที่ของหน่วยงานตามโครงสร้างที่ไม่ซ้ำซ้อน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โดยค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ร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อบคลุมทุกภารกิจน้อยกว่า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มีการกำหนดอำนาจหน้าที่ของ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หน่วยงานตามโครงสร้างที่ซ้ำซ้อน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โครงสร้างหน่วยงานและภารกิจ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การมอบหมายหน้าที่และภาระงาน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3.4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การกำหนดภาระงาน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มีการกำหนดภาระงานของบุคลากรทุกคนอย่างเป็นลายลักษณ์อักษร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มีการกำหนดภาระงานของบุคลากรทุกคนอย่างเป็นลายลักษณ์อักษร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มีการกำหนดภาระงานของบุคลากรทุกคนอย่างเป็นลายลักษณ์อักษร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มีการกำหนดภาระงานของบุคลากรทุกคนอย่างเป็นลายลักษณ์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อักษร</w:t>
            </w:r>
          </w:p>
        </w:tc>
        <w:tc>
          <w:tcPr>
            <w:tcW w:w="1595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ไม่มีการกำหนดภาระงาน</w:t>
            </w:r>
          </w:p>
        </w:tc>
        <w:tc>
          <w:tcPr>
            <w:tcW w:w="930" w:type="dxa"/>
            <w:vMerge w:val="restart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หนังสือ/คำสั่งมอบหมายงานที่มี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การลงนามทั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้ง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ผู้บังคับบัญชา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และบุคลากรผู้ปฏิบัติงาน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รายงานการวิเคราะห์ภาระงาน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บุคลากรรับทราบภาระงานของตนเองทุกคน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บุคลากรรับทราบภาระงานของตนเองทุกคน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บุคลากรรับทราบภาระงานของตนเองบางส่วน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บุคลากรรับทราบภาระงานของตนเองบางส่วน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มีรายงานการวิเคราะห์ภาระงาน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และการทบทวนภาระงานของ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บุคลากรทุกป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ี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มีรายงานการวิเคราะห์ภาระงาน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และมีการทบทวนภาระงานของ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บุคลากรทุก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ไม่มีรายงานการวิเคราะห์ภาระงาน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มีการทบทวนภาระงานของบุคลากรทุกปี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ไม่มีการทบทวนภาระงานของบุคลากร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และไม่มีรายงานการ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วิเคราะห์ภาระงาน</w:t>
            </w:r>
          </w:p>
        </w:tc>
        <w:tc>
          <w:tcPr>
            <w:tcW w:w="1595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3.5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การประเมินผลงาน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มีการกำหนดเกณฑ์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การประเมินผลงานชัดเจน และบุคลากร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ในหน่วยงานมีผลการประเมินโดยรวมอยู่ในระดับร้อยละ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91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ขึ้นไป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มีการกำหนดเกณฑ์การ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ประเมินผลงานชัดเจน และบุคลากรในหน่วยงานมีผลการประเมิน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โดยรวมอยู่ในระดับ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้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86-90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มีการกำหนดเกณฑ์การ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ประเมินผลงานชัดเจน และบุคลากร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ในหน่วยงานมีผลการประเมินโดยรวมอยู่ในระดับร้อยละ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81-85 </w:t>
            </w:r>
          </w:p>
        </w:tc>
        <w:tc>
          <w:tcPr>
            <w:tcW w:w="1843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มีการกำหนดเกณฑ์การประเมินผลงานชัดเจน และบุคลากร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ในหน่วยงานมีผลการประเมินโดยรวมอยู่ในระดับต่ำกว่าร้อยละ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 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มีการกำหนดเกณฑ์การ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ประเมินผลงาน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ไม่ชัดเจน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ไม่สามารถพิสูจน์ที่มาของคะแนนการประเมินได้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สรุปผลการประเมินผลการปฏิบัติราชการ</w:t>
            </w: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CA0478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A0478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4. ด้านการดำเนินงานหรือการปฏิบัติงาน (</w:t>
            </w:r>
            <w:r w:rsidRPr="00CA0478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O)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4.1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คู่มือการปฏิบัติงาน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มีคู่มือการปฏิบัติงานครบถ้วนทุกงาน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มีคู่มือการปฏิบัติงานมากกว่า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81 %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ของงานแต่ไม่ครบถ้วนทุกงาน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มีคู่มือการปฏิบัติงาน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71-80 %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มีคู่มือการปฏิบัติงานน้อยกว่า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70%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ไม่มีการจัดทำคู่มือการ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ปฏิบัติงาน</w:t>
            </w:r>
          </w:p>
        </w:tc>
        <w:tc>
          <w:tcPr>
            <w:tcW w:w="930" w:type="dxa"/>
            <w:vMerge w:val="restart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คู่มือการปฏิบัติงาน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คู่มือการปฏิบัติงานใช้ได้จริงทุกงาน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คู่มือใช้ได้จริง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81-90%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คู่มือใช้ได้จริง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71-80%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คู่มือใช้ได้จริง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70% 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ไม่สามารถนำมาปฏิบัติงานจริงได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้</w:t>
            </w:r>
          </w:p>
        </w:tc>
        <w:tc>
          <w:tcPr>
            <w:tcW w:w="93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มีการปรับปรุงหรือทบทวนคู่มือการปฏิบัติงานเป็นปัจจุบันทุกงาน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มีการปรับปรุงหรือทบทวนคู่มือการปฏิบัติงานเป็นปัจจุบัน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81-90% 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มีการปรับปรุงหรือทบทวนคู่มือการปฏิบัติงานเป็นปัจจุบัน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71-80% </w:t>
            </w:r>
          </w:p>
        </w:tc>
        <w:tc>
          <w:tcPr>
            <w:tcW w:w="1843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มีการปรับปรุงหรือทบทวนคู่มือการปฏิบัติงานน้อยกว่า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70% 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ไม่มีการปรับปรุงหรือทบทวนคู่มือการปฏิบัติงาน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ให้เป็นปัจจุบัน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4.2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กระบวนการและวิธีการปฏิบัติงาน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มีการปฏิบัติตามคู่มือการปฏิบัติงานทุกงาน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>91 -100%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มีการปฏิบัติตามคู่มือ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การปฏิบัติ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81-90%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มีการปฏิบัติตามคู่มือการปฏิบัติงาน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71-80%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มีการปฏิบัติตามคู่มือการปฏิบัติงานน้อยกว่า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70%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ไม่มีการปฏิบัติตามคู่มือ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คู่มือการปฏิบัติงาน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กระบวนการปฏิบัติงาน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4.3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แผนการปฏิบัติงาน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มีการจัดทำแผนการปฏิบัติงานครอบคลุมทุกภารกิจของหน่วยงาน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มีการจัดทำแผนการปฏิบัติงานครอบคลุมเฉพาะภารกิจหลักที่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สำคัญของหน่วยงาน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มีการจัดทำแผนการปฏิบัติงานครอบคลุมเฉพาะบางภารกิจ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มีการจัดทำแผนการปฏิบัติงานแต่ไม่ครอบคลุมหรือสอดคล้องกับภารกิจ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ไม่มีการจัดทำแผนการ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ปฏิบัติงาน</w:t>
            </w:r>
          </w:p>
        </w:tc>
        <w:tc>
          <w:tcPr>
            <w:tcW w:w="930" w:type="dxa"/>
            <w:tcBorders>
              <w:bottom w:val="nil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แผนการปฏิบัติงาน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ประจำปี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มีการทบทวนแผนการ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ปฏิบัติงานทุกไตรมาส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มีการทบทวนแผนการ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ปฏิบัติงานทุก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มีการทบทวนแผนการปฏิบัติงานทุก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มีการทบทวนแผนการปฏิบัติงาน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ทุก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12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ไม่มีการทบทวนแผนการ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ปฏิบัติงาน</w:t>
            </w:r>
          </w:p>
        </w:tc>
        <w:tc>
          <w:tcPr>
            <w:tcW w:w="93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>4.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4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ผลสำเร็จตามแผน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ในภาพรวมของหน่วยงาน</w:t>
            </w:r>
          </w:p>
        </w:tc>
        <w:tc>
          <w:tcPr>
            <w:tcW w:w="198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สำเร็จตามแผนการปฏิบัติงานครบถ้วน</w:t>
            </w:r>
          </w:p>
        </w:tc>
        <w:tc>
          <w:tcPr>
            <w:tcW w:w="20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สำเร็จตามแผนการปฏิบัติงานมากกว่า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81 % 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สำเร็จตามแผนการปฏิบัติงาน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71-80 % </w:t>
            </w:r>
          </w:p>
        </w:tc>
        <w:tc>
          <w:tcPr>
            <w:tcW w:w="1843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สำเร็จตามแผนการปฏิบัติงาน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61-70 % 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สำเร็จตามแผนการปฏิบัติงาน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60 %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รายงานการติดตาม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รายงานการประชุม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CE4C05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5. ด้านการเงินและงบประมาณ (</w:t>
            </w:r>
            <w:r w:rsidRPr="00CE4C05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F)</w:t>
            </w: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5.1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แผน-ผลการใช้จ่าย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เงินงบประมาณ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มีการจัดทำแผนการใช้จ่ายเงินประจำปีงบประมาณ และผลการ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เบิกจ่ายเงินไตรมาสที่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80-100%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ที่วางไว้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มีการจัดทำแผนการใช้จ่ายเงินประจำปีงบประมาณ และผลการ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เบิกจ่ายเงินไตรมาสที่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70-79%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ที่วางไว้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มีการจัดทำแผนการใช้จ่ายเงินประจำปีงบประมาณ และผลการ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เบิกจ่ายเงินไตรมาสที่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60-69%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ที่วางไว้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มีการจัดทำแผนการใช้จ่ายเงินประจำปีงบประมาณ และ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ผลการเบิกจ่ายเงิน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ไตรมาสที่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50-59%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ของแผน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ที่วางไว้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มีการจัดทำ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แผนการใช้จ่ายเงิน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ประจำปีงบประมาณ และผลการเบิกจ่ายเงินไตรมาสที่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50%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ของแผนที่วางไว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้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รายงาน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แผน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-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ผลการใช้จ่าย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เงินงบประมาณ</w:t>
            </w:r>
          </w:p>
        </w:tc>
      </w:tr>
      <w:tr w:rsidR="001F7471" w:rsidRPr="00C56F83" w:rsidTr="00D619DB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5.2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การติดตามและ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ประเมินผลการใช้จ่ายเงินงบประมาณ</w:t>
            </w:r>
          </w:p>
        </w:tc>
        <w:tc>
          <w:tcPr>
            <w:tcW w:w="198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มีการติดตามและประเมินผลทุกไตรมาส</w:t>
            </w:r>
          </w:p>
        </w:tc>
        <w:tc>
          <w:tcPr>
            <w:tcW w:w="20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มีการติดตามและประเมินผลทุก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6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มีการติดตามและประเมินผลทุก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มีการติดตามและประเมินผลก่อนสิ้นปีงบประมาณภายใน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เดือน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ไม่มีการติดตามและประเมินผล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การใช้จ่ายเงินงบประมาณ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รายงานการติดตาม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รายงานการประชุม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CA0478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  <w:r w:rsidRPr="00CA0478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6. ด้านเทคโนโลยีสารสนเทศ</w:t>
            </w:r>
            <w:r>
              <w:rPr>
                <w:rFonts w:ascii="TH SarabunPSK" w:hAnsi="TH SarabunPSK" w:cs="TH SarabunPSK" w:hint="cs"/>
                <w:b/>
                <w:bCs/>
                <w:sz w:val="27"/>
                <w:szCs w:val="27"/>
                <w:cs/>
              </w:rPr>
              <w:t xml:space="preserve"> และอุปกรณ์ดำเนินงาน (</w:t>
            </w:r>
            <w:r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O</w:t>
            </w:r>
            <w:r>
              <w:rPr>
                <w:rFonts w:ascii="TH SarabunPSK" w:hAnsi="TH SarabunPSK" w:cs="TH SarabunPSK" w:hint="cs"/>
                <w:b/>
                <w:bCs/>
                <w:sz w:val="27"/>
                <w:szCs w:val="27"/>
                <w:cs/>
              </w:rPr>
              <w:t>)</w:t>
            </w:r>
          </w:p>
        </w:tc>
      </w:tr>
      <w:tr w:rsidR="001F7471" w:rsidRPr="00C56F83" w:rsidTr="0026505E">
        <w:tc>
          <w:tcPr>
            <w:tcW w:w="2070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lastRenderedPageBreak/>
              <w:t>6.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1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ระบบสารสนเทศ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หน่วยงานมีระบบสารสนเทศที่ใช้ในการปฏิบัติงานทุกระบบงาน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ที่สำคัญและจำเป็น ซึ่งมีข้อมูลสารสนเทศเป็นปัจจุบัน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หน่วยงานมีระบบสารสนเทศที่ใช้ในการปฏิบัติงานทุกระบบงาน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ที่สำคัญและจำเป็น ซึ่งมีข้อมูลสารสนเทศส่วนมากเป็นปัจจุบัน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หน่วยงานมีระบบสารสนเทศที่ใช้ในการปฏิบัติงานเฉพาะ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ระบบงานที่จำเป็น ซึ่งมีข้อมูลสารสนเทศเป็นปัจจุบัน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หน่วยงานมีระบบสารสนเทศที่ใช้ในการปฏิบัติงานเฉพาะ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ระบบงานที่จำเป็น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ซึ่งมีข้อมูลสารสนเทศส่วนมากเป็นปัจจุบัน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หน่วยงานมีระบบสารสนเทศที่ใช้ในการปฏิบัติงาน เฉพาะระบบงานที่จำเป็น ซึ่งข้อมูล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สารสนเทศส่วนมากไม่เป็นปัจจุบัน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ระบบงานสารบรรณ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ระบบงบประมาณ ฯลฯ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/>
                <w:sz w:val="27"/>
                <w:szCs w:val="27"/>
              </w:rPr>
              <w:t>–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ระบบงาน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อื่น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ๆ    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ที่เกี่ยวข้องกับภารกิจหลักของหน่วยงาน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6.2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ในการดำเนินงาน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หน่วยงานได้รับการสนับสนุน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เครื่องใช้ในการดำเนินงานร้อยละ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    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91-100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ของความต้องการ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หน่วยงานได้รับการสนับสนุน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 ร้อยละ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81-90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ของความต้องการ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หน่วยงานได้รับการสนับสนุน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เครื่องใช้ในการดำเนินงานร้อยละ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71-80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ของความต้องการ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หน่วยงานได้รับการสนับสนุน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เครื่องใช้ในการดำเนินงานร้อยละ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61-70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ของความต้องการ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หน่วยงานได้รับการสนับสนุน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น้อยกว่าร้อยละ 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>61</w:t>
            </w:r>
          </w:p>
        </w:tc>
        <w:tc>
          <w:tcPr>
            <w:tcW w:w="930" w:type="dxa"/>
            <w:tcBorders>
              <w:bottom w:val="nil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หน่วยงานไม่ได้รับการสนับสนุน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วัสดุครุภัณฑ์อุปกรณ์เครื่องมือ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เครื่องใช้ในการดำเนินงาน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การควบคุมวัสดุครุภัณฑ์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อุปกรณ์ในการดำเนินงานของ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หน่วยงานเป็นปัจจุบันถูกต้องครบถ้วน</w:t>
            </w:r>
          </w:p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การควบคุมวัสดุครุภัณฑ์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อุปกรณ์ในการดำเนินงานของหน่วยงานเป็นปัจจุบัน 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81-90 %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Pr="00AE4C1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การควบคุมวัสดุครุภัณฑ์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>อุปกรณ์ในการดำเนินงานของ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AE4C1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หน่วยงานเป็นปัจจุบัน </w:t>
            </w:r>
            <w:r w:rsidRPr="00AE4C13">
              <w:rPr>
                <w:rFonts w:ascii="TH SarabunPSK" w:hAnsi="TH SarabunPSK" w:cs="TH SarabunPSK"/>
                <w:sz w:val="27"/>
                <w:szCs w:val="27"/>
              </w:rPr>
              <w:t xml:space="preserve">71-80 %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การควบคุมวัสดุครุภัณฑ์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อุปกรณ์ในการดำเนินงานของ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หน่วยงานเป็นปัจจุบัน 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61-70 % 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การควบคุมวัสดุครุภัณฑ์อุปกรณ์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ในการดำเนินงานของหน่วยงาน</w:t>
            </w:r>
            <w:r w:rsidRPr="00745FE6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745FE6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745FE6">
              <w:rPr>
                <w:rFonts w:ascii="TH SarabunPSK" w:hAnsi="TH SarabunPSK" w:cs="TH SarabunPSK"/>
                <w:sz w:val="27"/>
                <w:szCs w:val="27"/>
                <w:cs/>
              </w:rPr>
              <w:t>ไม่ครบถ้วน ไม่เป็นปัจจุบัน</w:t>
            </w:r>
          </w:p>
        </w:tc>
        <w:tc>
          <w:tcPr>
            <w:tcW w:w="93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top w:val="nil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ทะเบียน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คุมทรัพย์สิน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- ใบเบิกวัสดุ ครุภัณฑ์</w:t>
            </w: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8D23F0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7. ด้านการบริหารความรู้ (</w:t>
            </w:r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K)</w:t>
            </w: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7.1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ความรู้และประสบการณ์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มีคุณวุฒิตรงกับตำแหน่งงานมากกว่าร้อยละ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90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มีคุณวุฒิตรงกับตำแหน่งงานร้อยละ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81-90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มีคุณวุฒิ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ตรงกับตำแหน่งงานร้อยละ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70-79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บุคลากรในหน่วยงานมีคุณวุฒิ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ตรงกับตำแหน่งงานร้อยละ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60-69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บุคลากรในหน่วยงานมีคุณวุฒิ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ตรงกับตำแหน่งงานน้อยกว่าร้อยละ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60</w:t>
            </w:r>
          </w:p>
        </w:tc>
        <w:tc>
          <w:tcPr>
            <w:tcW w:w="930" w:type="dxa"/>
            <w:tcBorders>
              <w:bottom w:val="nil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ประวัติบุคลากร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ภาระงานที่รับผิดชอบตรงตาม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คุณวุฒิมากกว่าร้อยละ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ภาระงานที่รับผิดชอบตรงตาม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คุณวุฒิร้อยละ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70-79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ภาระงานที่รับผิดชอบตรงตาม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คุณวุฒิร้อยละ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60-69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ภาระงานที่รับผิดชอบตรงตาม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คุณวุฒิร้อยละ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50-59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ภาระงานที่รับผิดชอบตรงตาม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คุณวุฒิน้อยกว่า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50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ของบุคลากรในหน่วยงาน</w:t>
            </w:r>
          </w:p>
        </w:tc>
        <w:tc>
          <w:tcPr>
            <w:tcW w:w="93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บุคลากรมีประสบการณ์ในภาระ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งานที่รับผิดชอบมากกว่า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4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ทุกคน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proofErr w:type="gram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บุคลากรมีประสบการณ์ในภาระงานที่รับผิดชอบ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3</w:t>
            </w:r>
            <w:proofErr w:type="gram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ปีหรือมากกว่าร้อยละ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ขึ้นไปของบุคลากรใน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บุคลากรมีประสบการณ์ในภาระงานที่รับผิดชอบ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ปีหรือมากกว่า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60 - 79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บุคลากรมีประสบการณ์ในภาระ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งานที่รับผิดชอบ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ปีหรือมากกว่า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มีจำนวนน้อยกว่าร้อยละ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ไม่มีบุคลากรที่มีประสบการณ์ใน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ภาระงานที่รับผิดชอบ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ปีหรือ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มากกว่าในหน่วยงาน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7.2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การพัฒนาบุคลากร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ปีที่ผ่านมา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มีแผนพัฒนาบุคลากร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และดำเนินการตามแผน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ที่กำหนดไว้ครบถ้วน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ปีที่ผ่านมา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มีแผนพัฒนาบุคลากร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แต่ดำเนินการได้เพียง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80-90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ปีที่ผ่านมา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มีแผนพัฒนาบุคลากร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แต่ดำเนินการได้เพียง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71-79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ปีที่ผ่านมา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มีแผนพัฒนาบุคลากร แต่ดำเนินการได้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น้อยกว่าร้อยละ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70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ไม่มีแผนพัฒนาบุคลากรในช่วง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ปีที่ผ่านมา</w:t>
            </w:r>
          </w:p>
        </w:tc>
        <w:tc>
          <w:tcPr>
            <w:tcW w:w="930" w:type="dxa"/>
            <w:tcBorders>
              <w:bottom w:val="nil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ข้อมูลการพัฒนาบุคลากรของ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บุคลากรได้รับการฝึกอบรม /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สัมมนา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ที่เกี่ยวข้องกับงาน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ในหน้าที่มากกว่า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91%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ของบุคลากรทั้งหมด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 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บุคลากรได้รับการฝึกอบรม /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สัมมนา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ที่เกี่ยวข้องกับงาน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ในหน้าที่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80-90%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ของบุคลากรทั้งหมด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บุคลากรได้รับการฝึกอบรม /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สัมมนา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ที่เกี่ยวข้องกับงาน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ในหน้าที่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70-79%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ของบุคลากรทั้งหมด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บุคลากรได้รับการฝึกอบรม /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สัมมนา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ที่เกี่ยวข้องกับงาน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ในหน้าที่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60-69% 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ของบุคลากรทั้งหมด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ในหน่วยงาน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บุคลากรได้รับการฝึกอบรม /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สัมมนาที่เกี่ยวข้องกับงานในหน้าที่น้อยกว่า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60%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ของบุคลากร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ทั้งหมด</w:t>
            </w:r>
          </w:p>
        </w:tc>
        <w:tc>
          <w:tcPr>
            <w:tcW w:w="930" w:type="dxa"/>
            <w:tcBorders>
              <w:top w:val="nil"/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มีการถ่ายทอดและเผยแพร่องค์ความรู้แก่บุคลากรภายในหน่วย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งานทุกครั้งที่มีการเข้ารับการฝึกอบรม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มีการถ่ายทอดและเผยแพร่องค์ความรู้แก่บุคลากรภายในหน่วย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81-90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งจำ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นวนครั้งที่มีการไปเข้ารับการฝึกอบรม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มีการถ่ายทอดและเผยแพร่องค์ความรู้แก่บุคลากรภายในหน่วย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70-79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ของจำนวนครั้งที่มีการไปเข้ารับการฝึกอบรม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มีการถ่ายทอดและเผยแพร่องค์ความรู้แก่บุคลากรภายในหน่วย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งานน้อยกว่าร้อยละ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70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ของจำนวนครั้งที่มีการไปเข้ารับการฝึกอบรม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ไม่มีการถ่ายทอดและเผยแพร่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องค์ความรู้แก่บุคลากรภายใน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</w:t>
            </w:r>
          </w:p>
        </w:tc>
        <w:tc>
          <w:tcPr>
            <w:tcW w:w="93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80377D">
        <w:tc>
          <w:tcPr>
            <w:tcW w:w="14220" w:type="dxa"/>
            <w:gridSpan w:val="8"/>
            <w:shd w:val="clear" w:color="auto" w:fill="C5E0B3" w:themeFill="accent6" w:themeFillTint="66"/>
          </w:tcPr>
          <w:p w:rsidR="001F7471" w:rsidRPr="008D23F0" w:rsidRDefault="001F7471" w:rsidP="001F7471">
            <w:pPr>
              <w:rPr>
                <w:rFonts w:ascii="TH SarabunPSK" w:hAnsi="TH SarabunPSK" w:cs="TH SarabunPSK"/>
                <w:b/>
                <w:bCs/>
                <w:sz w:val="27"/>
                <w:szCs w:val="27"/>
              </w:rPr>
            </w:pPr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8. ด้านกฎ ระเบียบ ข้อบังคับ</w:t>
            </w:r>
            <w:proofErr w:type="spellStart"/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>ต่างๆ</w:t>
            </w:r>
            <w:proofErr w:type="spellEnd"/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  <w:t xml:space="preserve"> ที่เกี่ยวข้อง (</w:t>
            </w:r>
            <w:r w:rsidRPr="008D23F0">
              <w:rPr>
                <w:rFonts w:ascii="TH SarabunPSK" w:hAnsi="TH SarabunPSK" w:cs="TH SarabunPSK"/>
                <w:b/>
                <w:bCs/>
                <w:sz w:val="27"/>
                <w:szCs w:val="27"/>
              </w:rPr>
              <w:t>C)</w:t>
            </w:r>
          </w:p>
        </w:tc>
      </w:tr>
      <w:tr w:rsidR="001F7471" w:rsidRPr="00C56F83" w:rsidTr="00D619DB">
        <w:tc>
          <w:tcPr>
            <w:tcW w:w="2070" w:type="dxa"/>
            <w:vMerge w:val="restart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8.1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การตรวจสอบ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ของผู้ตรวจสอบภายใน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ได้รับการตรวจสอบ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จากหน่วยงานตรวจสอบภายใน ครั้งสุดท้าย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ปี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256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5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- 256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4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ได้รับการตรวจสอบจากหน่วยงานตรวจสอบภายใน ครั้งสุดท้าย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ปี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256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- 256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98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ได้รับการตรวจสอบจากหน่วยงานตรวจสอบภายใน ครั้งสุดท้าย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ภายใน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ปี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256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1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- 25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60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ได้รับการตรวจสอบจากหน่วยงานตรวจสอบภายใน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ครั้งสุดท้าย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ตั้งแต่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ปี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255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9</w:t>
            </w:r>
          </w:p>
        </w:tc>
        <w:tc>
          <w:tcPr>
            <w:tcW w:w="1595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ไม่เคยได้รับการตรวจสอบจากหน่วยงานตรวจสอบภายใน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รายงานผลการตรวจสอบ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รายงานการติดตามการปฏิบัติตามข้อเสนอแนะ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หน่วยงานปฏิบัติตาม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ข้อเสนอแนะ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ของผู้ตรวจสอบภายใน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ครบถ้วน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lastRenderedPageBreak/>
              <w:t>ทุกข้อเสนอแนะ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หน่วยงานปฏิบัติตาม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ข้อเสนอแนะ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ของผู้ตรวจสอบภายใน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ได้เพียง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>81-90%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หน่วยงานปฏิบัติตามข้อเสนอแนะ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ของผู้ตรวจสอบภายใน ได้เพียง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>71-80%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หน่วยงานปฏิบัติตาม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ข้อเสนอแนะของ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ผู้ตรวจสอบภายใน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lastRenderedPageBreak/>
              <w:t xml:space="preserve">ได้เพียง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61-70%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lastRenderedPageBreak/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หน่วยงานไม่สามารถปฏิบัติตาม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ข้อเสนอแนะของผู้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lastRenderedPageBreak/>
              <w:t>ตรวจสอบภายในหรือยังไม่เคยได้รับข้อเสนอแนะ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26505E">
        <w:tc>
          <w:tcPr>
            <w:tcW w:w="2070" w:type="dxa"/>
            <w:vMerge w:val="restart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8.2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กฎ ระเบียบ ข้อบังคับ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เพื่อใช้สำหรับ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ทุกภารกิจของหน่วยงาน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เพื่อใช้สำหรับ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ทุกภารกิจของหน่วยงาน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ยังไม่ครบถ้วน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มีเพียง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81-90%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เพื่อใช้สำหรับ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ทุกภารกิจของหน่วยงานยังไม่ครบถ้วน มีเพียง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71-80%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เพื่อใช้สำหรับทุกภารกิจของ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เพื่อใช้สำหรับ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ทุกภารกิจของ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หน่วยงานน้อยกว่า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>60%</w:t>
            </w:r>
          </w:p>
        </w:tc>
        <w:tc>
          <w:tcPr>
            <w:tcW w:w="930" w:type="dxa"/>
            <w:tcBorders>
              <w:bottom w:val="nil"/>
            </w:tcBorders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  <w:tcBorders>
              <w:bottom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กฎ ระเบียบ 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ต่างๆ</w:t>
            </w:r>
            <w:proofErr w:type="spellEnd"/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ที่ใช้ในการปฏิบัติงาน</w:t>
            </w:r>
          </w:p>
        </w:tc>
      </w:tr>
      <w:tr w:rsidR="001F7471" w:rsidRPr="00C56F83" w:rsidTr="0026505E">
        <w:tc>
          <w:tcPr>
            <w:tcW w:w="2070" w:type="dxa"/>
            <w:vMerge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บุคลากรในหน่วยงานปฏิบัติตามกฎ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ระเบียบ ข้อบังคับทุกคน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ไม่เกิน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20%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ไม่ทราบ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กฎ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ระเบียบ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ข้อบังคับ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บางรายการ ทำให้ไม่ได้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ปฏิบัติตามกฎระเบียบ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นั้นๆ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บุคลากรในหน่วยงานกึ่งหนึ่งไม่ทราบ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กฎ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ระเบียบ ข้อบังคับ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บางรายการ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ทำให้ไม่ได้ปฏิบัติตามกฎระเบียบ 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นั้นๆ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บุคลากรในหน่วยงานมากกว่า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50%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ไม่ทราบกฎ ระเบียบ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ข้อบังคับบางรายการ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ทำให้ไม่ได้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ปฏิบัติตามกฎระเบียบ 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นั้นๆ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บุคลากรในหน่วยงานส่วนมาก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ไม่ปฏิบัติตามกฎ ระเบียบ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ข้อบังคับ</w:t>
            </w:r>
            <w:proofErr w:type="spellStart"/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นั้นๆ</w:t>
            </w:r>
            <w:proofErr w:type="spellEnd"/>
          </w:p>
        </w:tc>
        <w:tc>
          <w:tcPr>
            <w:tcW w:w="930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  <w:tc>
          <w:tcPr>
            <w:tcW w:w="1734" w:type="dxa"/>
            <w:tcBorders>
              <w:top w:val="nil"/>
            </w:tcBorders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</w:p>
        </w:tc>
      </w:tr>
      <w:tr w:rsidR="001F7471" w:rsidRPr="00C56F83" w:rsidTr="00D619DB">
        <w:tc>
          <w:tcPr>
            <w:tcW w:w="207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>8.3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การฟ้องร้อง</w:t>
            </w:r>
            <w:r>
              <w:rPr>
                <w:rFonts w:ascii="TH SarabunPSK" w:hAnsi="TH SarabunPSK" w:cs="TH SarabunPSK" w:hint="cs"/>
                <w:sz w:val="27"/>
                <w:szCs w:val="27"/>
                <w:cs/>
              </w:rPr>
              <w:t xml:space="preserve"> 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ตั้งกรรมการ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สอบข้อเท็จจริง</w:t>
            </w:r>
          </w:p>
        </w:tc>
        <w:tc>
          <w:tcPr>
            <w:tcW w:w="1980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หน่วยงานไม่เคยมีการฟ้องร้อง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ร้องเรียน หรือถูกตั้งกรรมการสอบ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ฯ ทุกกรณีในรอบปี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ที่ผ่านมา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</w:p>
        </w:tc>
        <w:tc>
          <w:tcPr>
            <w:tcW w:w="20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หน่วยงานเคยมีการฟ้องร้อง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ร้องเรียน หรือถูกตั้งกรรมการสอบ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ฯ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1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เรื่องในรอบปีที่ผ่านมา</w:t>
            </w:r>
          </w:p>
        </w:tc>
        <w:tc>
          <w:tcPr>
            <w:tcW w:w="1984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หน่วยงานเคยมีการฟ้องร้อง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ร้องเรียน หรือถูกตั้งกรรมการสอบฯ 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2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เรื่องในรอบปีที่ผ่านมา</w:t>
            </w:r>
          </w:p>
        </w:tc>
        <w:tc>
          <w:tcPr>
            <w:tcW w:w="1843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หน่วยงานเคยมีการฟ้องร้อง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ร้องเรียน หรือถูกตั้งกรรมการสอบ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ฯ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3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เรื่องในรอบปี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ที่ผ่านมา</w:t>
            </w:r>
          </w:p>
        </w:tc>
        <w:tc>
          <w:tcPr>
            <w:tcW w:w="1595" w:type="dxa"/>
          </w:tcPr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หน่วยงานเคย</w:t>
            </w:r>
          </w:p>
          <w:p w:rsidR="001F7471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มีการฟ้องร้อง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ร้องเรียน หรือถูกตั้งกรรมการสอบฯ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 xml:space="preserve">มากกว่า </w:t>
            </w: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4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เรื่อง</w:t>
            </w:r>
          </w:p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ในรอบปีที่ผ่านมา</w:t>
            </w:r>
          </w:p>
        </w:tc>
        <w:tc>
          <w:tcPr>
            <w:tcW w:w="930" w:type="dxa"/>
          </w:tcPr>
          <w:p w:rsidR="001F7471" w:rsidRPr="00584D2F" w:rsidRDefault="001F7471" w:rsidP="001F7471">
            <w:pPr>
              <w:jc w:val="center"/>
              <w:rPr>
                <w:rFonts w:ascii="TH SarabunPSK" w:hAnsi="TH SarabunPSK" w:cs="TH SarabunPSK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734" w:type="dxa"/>
          </w:tcPr>
          <w:p w:rsidR="001F7471" w:rsidRPr="00C56F83" w:rsidRDefault="001F7471" w:rsidP="001F7471">
            <w:pPr>
              <w:rPr>
                <w:rFonts w:ascii="TH SarabunPSK" w:hAnsi="TH SarabunPSK" w:cs="TH SarabunPSK"/>
                <w:sz w:val="27"/>
                <w:szCs w:val="27"/>
              </w:rPr>
            </w:pPr>
            <w:r w:rsidRPr="00C56F83">
              <w:rPr>
                <w:rFonts w:ascii="TH SarabunPSK" w:hAnsi="TH SarabunPSK" w:cs="TH SarabunPSK"/>
                <w:sz w:val="27"/>
                <w:szCs w:val="27"/>
              </w:rPr>
              <w:t xml:space="preserve">- </w:t>
            </w:r>
            <w:r w:rsidRPr="00C56F83">
              <w:rPr>
                <w:rFonts w:ascii="TH SarabunPSK" w:hAnsi="TH SarabunPSK" w:cs="TH SarabunPSK"/>
                <w:sz w:val="27"/>
                <w:szCs w:val="27"/>
                <w:cs/>
              </w:rPr>
              <w:t>การฟ้องร้อง/ร้องเรียน/การถูกตั้งกรรมการสอบสวน</w:t>
            </w:r>
          </w:p>
        </w:tc>
      </w:tr>
    </w:tbl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3D0D" w:rsidRDefault="00D73D0D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73D0D" w:rsidRDefault="00D73D0D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4D2F" w:rsidRDefault="00584D2F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4D2F" w:rsidRDefault="00584D2F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4D2F" w:rsidRDefault="00584D2F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4D2F" w:rsidRDefault="00584D2F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84D2F" w:rsidRDefault="00584D2F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5F07" w:rsidRDefault="00DB5F07" w:rsidP="00C475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4C05" w:rsidRPr="00D73D0D" w:rsidRDefault="00CE4C05" w:rsidP="00CE4C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73D0D">
        <w:rPr>
          <w:rFonts w:ascii="TH SarabunPSK" w:hAnsi="TH SarabunPSK" w:cs="TH SarabunPSK"/>
          <w:b/>
          <w:bCs/>
          <w:sz w:val="36"/>
          <w:szCs w:val="36"/>
          <w:cs/>
        </w:rPr>
        <w:t>บัญชีปัจจัยเสี่ยงและเกณฑ์คะแนนความเสี่ยง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D73D0D">
        <w:rPr>
          <w:rFonts w:ascii="TH SarabunPSK" w:hAnsi="TH SarabunPSK" w:cs="TH SarabunPSK"/>
          <w:b/>
          <w:bCs/>
          <w:sz w:val="36"/>
          <w:szCs w:val="36"/>
          <w:cs/>
        </w:rPr>
        <w:t>ระดับ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กิจกรรม</w:t>
      </w:r>
    </w:p>
    <w:p w:rsidR="00CE4C05" w:rsidRPr="00CE4C05" w:rsidRDefault="00CE4C05" w:rsidP="00CE4C05">
      <w:pPr>
        <w:spacing w:after="12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CE4C05" w:rsidRDefault="00CE4C05" w:rsidP="00CE4C05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ชื่อหน่วยงาน...........................................................................................</w:t>
      </w:r>
    </w:p>
    <w:p w:rsidR="00CE4C05" w:rsidRPr="009A7A66" w:rsidRDefault="00CE4C05" w:rsidP="00CE4C05">
      <w:pPr>
        <w:spacing w:after="0"/>
        <w:rPr>
          <w:rFonts w:ascii="TH SarabunPSK" w:hAnsi="TH SarabunPSK" w:cs="TH SarabunPSK"/>
          <w:sz w:val="28"/>
          <w:cs/>
        </w:rPr>
      </w:pPr>
      <w:r w:rsidRPr="009A7A66">
        <w:rPr>
          <w:rFonts w:ascii="TH SarabunPSK" w:hAnsi="TH SarabunPSK" w:cs="TH SarabunPSK"/>
          <w:sz w:val="28"/>
          <w:cs/>
        </w:rPr>
        <w:t>โปรดประเมินความเสี่ยง</w:t>
      </w:r>
      <w:r w:rsidRPr="009A7A66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ระบุคะแนน</w:t>
      </w:r>
      <w:r w:rsidRPr="009A7A66">
        <w:rPr>
          <w:rFonts w:ascii="TH SarabunPSK" w:hAnsi="TH SarabunPSK" w:cs="TH SarabunPSK" w:hint="cs"/>
          <w:sz w:val="28"/>
          <w:cs/>
        </w:rPr>
        <w:t>ลงในช่อง</w:t>
      </w:r>
      <w:r>
        <w:rPr>
          <w:rFonts w:ascii="TH SarabunPSK" w:hAnsi="TH SarabunPSK" w:cs="TH SarabunPSK" w:hint="cs"/>
          <w:sz w:val="28"/>
          <w:cs/>
        </w:rPr>
        <w:t>ระดับการประเมิน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  <w:cs/>
        </w:rPr>
        <w:t>ตามความเป็นจริง โดยให้เลือก</w:t>
      </w:r>
      <w:r>
        <w:rPr>
          <w:rFonts w:ascii="TH SarabunPSK" w:hAnsi="TH SarabunPSK" w:cs="TH SarabunPSK" w:hint="cs"/>
          <w:sz w:val="28"/>
          <w:cs/>
        </w:rPr>
        <w:t>ระดับ</w:t>
      </w:r>
      <w:r w:rsidRPr="009A7A66">
        <w:rPr>
          <w:rFonts w:ascii="TH SarabunPSK" w:hAnsi="TH SarabunPSK" w:cs="TH SarabunPSK"/>
          <w:sz w:val="28"/>
          <w:cs/>
        </w:rPr>
        <w:t>ความเสี่ยงตามเกณฑ์คะแนนดังนี้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</w:t>
      </w:r>
      <w:r w:rsidRPr="00815D40">
        <w:rPr>
          <w:rFonts w:ascii="TH SarabunPSK" w:hAnsi="TH SarabunPSK" w:cs="TH SarabunPSK"/>
          <w:sz w:val="28"/>
          <w:cs/>
        </w:rPr>
        <w:t>ข้อมูลปีงบประมาณ</w:t>
      </w:r>
      <w:r>
        <w:rPr>
          <w:rFonts w:ascii="TH SarabunPSK" w:hAnsi="TH SarabunPSK" w:cs="TH SarabunPSK" w:hint="cs"/>
          <w:sz w:val="28"/>
          <w:cs/>
        </w:rPr>
        <w:t xml:space="preserve"> พ.ศ.</w:t>
      </w:r>
      <w:r w:rsidRPr="00815D40">
        <w:rPr>
          <w:rFonts w:ascii="TH SarabunPSK" w:hAnsi="TH SarabunPSK" w:cs="TH SarabunPSK"/>
          <w:sz w:val="28"/>
          <w:cs/>
        </w:rPr>
        <w:t xml:space="preserve"> 256</w:t>
      </w:r>
      <w:r>
        <w:rPr>
          <w:rFonts w:ascii="TH SarabunPSK" w:hAnsi="TH SarabunPSK" w:cs="TH SarabunPSK" w:hint="cs"/>
          <w:sz w:val="28"/>
          <w:cs/>
        </w:rPr>
        <w:t>5)</w:t>
      </w:r>
    </w:p>
    <w:p w:rsidR="00CE4C05" w:rsidRDefault="00CE4C05" w:rsidP="00CE4C05">
      <w:pPr>
        <w:spacing w:after="120" w:line="240" w:lineRule="auto"/>
        <w:rPr>
          <w:rFonts w:ascii="TH SarabunPSK" w:hAnsi="TH SarabunPSK" w:cs="TH SarabunPSK"/>
          <w:sz w:val="28"/>
        </w:rPr>
      </w:pPr>
      <w:r w:rsidRPr="009A7A66">
        <w:rPr>
          <w:rFonts w:ascii="TH SarabunPSK" w:hAnsi="TH SarabunPSK" w:cs="TH SarabunPSK" w:hint="cs"/>
          <w:sz w:val="28"/>
          <w:cs/>
        </w:rPr>
        <w:t xml:space="preserve">เกณฑ์คะแนนความเสี่ยง  </w:t>
      </w:r>
      <w:r w:rsidRPr="009A7A66">
        <w:rPr>
          <w:rFonts w:ascii="TH SarabunPSK" w:hAnsi="TH SarabunPSK" w:cs="TH SarabunPSK"/>
          <w:sz w:val="28"/>
          <w:cs/>
        </w:rPr>
        <w:t>1 = มีความเสี่ยงน้อยที่สุด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2 = มีความเสี่ยงน้อย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3 = มีความเสี่ยงปานกลาง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4 = มีความเสี่ยงมาก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5 = มีความเสี่ยงมากที่สุด</w:t>
      </w:r>
    </w:p>
    <w:tbl>
      <w:tblPr>
        <w:tblStyle w:val="a3"/>
        <w:tblW w:w="14214" w:type="dxa"/>
        <w:tblInd w:w="-185" w:type="dxa"/>
        <w:tblLook w:val="04A0" w:firstRow="1" w:lastRow="0" w:firstColumn="1" w:lastColumn="0" w:noHBand="0" w:noVBand="1"/>
      </w:tblPr>
      <w:tblGrid>
        <w:gridCol w:w="2023"/>
        <w:gridCol w:w="1843"/>
        <w:gridCol w:w="1984"/>
        <w:gridCol w:w="2127"/>
        <w:gridCol w:w="1701"/>
        <w:gridCol w:w="1984"/>
        <w:gridCol w:w="934"/>
        <w:gridCol w:w="1618"/>
      </w:tblGrid>
      <w:tr w:rsidR="00A92240" w:rsidRPr="00CE4C05" w:rsidTr="00CE4C05">
        <w:trPr>
          <w:tblHeader/>
        </w:trPr>
        <w:tc>
          <w:tcPr>
            <w:tcW w:w="2023" w:type="dxa"/>
            <w:vMerge w:val="restart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ปัจจัยเสี่ยง</w:t>
            </w:r>
          </w:p>
        </w:tc>
        <w:tc>
          <w:tcPr>
            <w:tcW w:w="9639" w:type="dxa"/>
            <w:gridSpan w:val="5"/>
            <w:shd w:val="clear" w:color="auto" w:fill="9CC2E5" w:themeFill="accent1" w:themeFillTint="99"/>
          </w:tcPr>
          <w:p w:rsidR="00A92240" w:rsidRPr="00CE4C05" w:rsidRDefault="00A92240" w:rsidP="00174A1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เกณฑ์ประเมินความเสี่ยง</w:t>
            </w:r>
          </w:p>
        </w:tc>
        <w:tc>
          <w:tcPr>
            <w:tcW w:w="934" w:type="dxa"/>
            <w:vMerge w:val="restart"/>
            <w:shd w:val="clear" w:color="auto" w:fill="9CC2E5" w:themeFill="accent1" w:themeFillTint="99"/>
          </w:tcPr>
          <w:p w:rsidR="00A92240" w:rsidRPr="00CE4C05" w:rsidRDefault="00A92240" w:rsidP="00174A1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E4C0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ระดับการประเมิน</w:t>
            </w:r>
          </w:p>
        </w:tc>
        <w:tc>
          <w:tcPr>
            <w:tcW w:w="1618" w:type="dxa"/>
            <w:vMerge w:val="restart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หลักฐาน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br/>
              <w:t>ที่ใช้ประเมิน</w:t>
            </w:r>
          </w:p>
        </w:tc>
      </w:tr>
      <w:tr w:rsidR="00CE4C05" w:rsidRPr="00CE4C05" w:rsidTr="00CE4C05">
        <w:trPr>
          <w:tblHeader/>
        </w:trPr>
        <w:tc>
          <w:tcPr>
            <w:tcW w:w="2023" w:type="dxa"/>
            <w:vMerge/>
            <w:shd w:val="clear" w:color="auto" w:fill="9CC2E5" w:themeFill="accent1" w:themeFillTint="99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น้อยที่สุด = 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น้อย = 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127" w:type="dxa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ปานกลาง = 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มาก = 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9CC2E5" w:themeFill="accent1" w:themeFillTint="99"/>
            <w:vAlign w:val="center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มากที่สุด = </w:t>
            </w:r>
            <w:r w:rsidRPr="00CE4C0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934" w:type="dxa"/>
            <w:vMerge/>
            <w:shd w:val="clear" w:color="auto" w:fill="9CC2E5" w:themeFill="accent1" w:themeFillTint="99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  <w:vMerge/>
            <w:shd w:val="clear" w:color="auto" w:fill="9CC2E5" w:themeFill="accent1" w:themeFillTint="99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1.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โครงการและงบประมาณที่ได้รับจัดสรร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ไม่มีการจัดซื้อจัดจ้าง 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- มีการจัดซื้อจัดจ้างตั้งแต่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1 - 500,000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บาท</w:t>
            </w:r>
          </w:p>
        </w:tc>
        <w:tc>
          <w:tcPr>
            <w:tcW w:w="2127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มีการจัดซื้อจัดจ้างตั้งแต่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500,001 - 1,000,000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บาท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มีการจัดซื้อจัดจ้างตั้งแต่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1,000,001 - 1,500,000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บาท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มีการจัดซื้อจัดจ้างตั้งแต่ 1,5000,001 บาทขึ้นไป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ผลการดำเนินการที่ผ่านมา</w:t>
            </w: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2.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มีการระบุความเสี่ยง และวิธีการจัดการบริหารความเสี่ยงโครงการ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A92240" w:rsidRPr="00CE4C05" w:rsidRDefault="00A92240" w:rsidP="00164E0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มีแผนการบริหารความเสี่ยง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ครอบคลุมทุกกระบวนการด</w:t>
            </w:r>
            <w:r w:rsidR="00164E00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เนินงานไว้อย่างชัดเจน</w:t>
            </w:r>
          </w:p>
        </w:tc>
        <w:tc>
          <w:tcPr>
            <w:tcW w:w="1984" w:type="dxa"/>
          </w:tcPr>
          <w:p w:rsidR="00CE4C05" w:rsidRDefault="00A92240" w:rsidP="00164E0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มีแผนการบริหาร</w:t>
            </w:r>
          </w:p>
          <w:p w:rsidR="00A92240" w:rsidRPr="00CE4C05" w:rsidRDefault="00A92240" w:rsidP="00164E0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ความเสี่ยง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ครอบคลุมทุกกระบวนการด</w:t>
            </w:r>
            <w:r w:rsidR="00164E00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ไว้บางส่วน</w:t>
            </w:r>
          </w:p>
        </w:tc>
        <w:tc>
          <w:tcPr>
            <w:tcW w:w="2127" w:type="dxa"/>
          </w:tcPr>
          <w:p w:rsid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มีแผนการบริหาร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ความเสี่ยงและ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ระบุความเสี่ยงไว้ชัดเจน แต่มี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แนวทาง/วิธีการจัดการความเสี่ยง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ไม่ชัดเจน</w:t>
            </w:r>
          </w:p>
        </w:tc>
        <w:tc>
          <w:tcPr>
            <w:tcW w:w="1701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มีแผนการบริหารความเสี่ยง แต่ไม่ได้ระบุความเสี่ยงและแนวทาง/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วิธีการจัดการความเสี่ยง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ไม่ได้จัดทำแผนการบริหารความเสี่ยง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แผนบริหารความเสี่ยงของโครงการ</w:t>
            </w: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3.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การแต่งตั้งคณะกรรมการ/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คณะท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งาน/เจ้าหน้าที่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ผู้รับผิดชอบโครงการ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มีการมอบหมายงานเป็นไปตามโครงสร้างการแบ่งส่วนงาน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การมอบหมายงานส่วนใหญ่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เป็นไปตามโครงสร้างและกรณีที่ไม่เป็นไปตามโครงสร้างมีค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สั่ง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มอบหมายเฉพาะเรื่อง</w:t>
            </w:r>
          </w:p>
        </w:tc>
        <w:tc>
          <w:tcPr>
            <w:tcW w:w="2127" w:type="dxa"/>
          </w:tcPr>
          <w:p w:rsid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การมอบหมายงานส่วนใหญ่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เป็นไปตามโครงสร้าง แต่กรณีที่ไม่เป็นไปตามโครงสร้าง ไม่มีค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สั่ง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เฉพาะเรื่อง</w:t>
            </w:r>
          </w:p>
        </w:tc>
        <w:tc>
          <w:tcPr>
            <w:tcW w:w="1701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การมอบหมายงานไม่เป็นปัจจุบัน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หรือการมอบหมาย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ส่วนใหญ่ไม่เป็นไปตามโครงสร้าง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ไม่มีการมอบหมายงาน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รายชื่อผู้รับผิดชอบโครงการ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4.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การจัดท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แผนการใช้จ่ายงบประมาณในการด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เนินโครงการตามแผนการปฏิบัติงาน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มีการจัดท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แผนการใช้จ่ายงบประมาณและการด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เนินโครงการ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ให้เป็นไปตามแผนการปฏิบัติงาน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มีการปรับลดแผนการใช้จ่ายงบประมาณน้อยกว่า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10%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ของแผนงบประมาณที่ได้รับ</w:t>
            </w:r>
          </w:p>
        </w:tc>
        <w:tc>
          <w:tcPr>
            <w:tcW w:w="2127" w:type="dxa"/>
          </w:tcPr>
          <w:p w:rsid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มีการปรับลดแผนการ</w:t>
            </w:r>
          </w:p>
          <w:p w:rsid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ใช้จ่ายงบประมาณน้อยกว่า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20%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ของแผนงบประมาณ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ที่ได้รับ</w:t>
            </w:r>
          </w:p>
        </w:tc>
        <w:tc>
          <w:tcPr>
            <w:tcW w:w="1701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มีการปรับลดแผนการใช้จ่าย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งบประมาณน้อยกว่า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30%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ของแผนงบประมาณที่ได้รับ</w:t>
            </w:r>
          </w:p>
        </w:tc>
        <w:tc>
          <w:tcPr>
            <w:tcW w:w="198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มีแผนการใช้จ่ายงบประมาณแต่การดำเนินโครงการไม่เป็นไปตามแผนการปฏิบัติงาน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แผนการใช้จ่ายงบประมาณโครงการ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การปรับแผน</w:t>
            </w: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5.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ผลการเบิกจ่ายงบประมาณเป็นไป</w:t>
            </w:r>
            <w:r w:rsidR="00FE0D5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ตามเป้าหมาย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โครงการที่ได้รับจัดสรรมีผลการ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เบิกจ่ายงบประมาณเป็นไปตาม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เป้าหมาย</w:t>
            </w:r>
          </w:p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หนดในแผน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การใช้จ่ายงบประมาณทุกโครงการ</w:t>
            </w:r>
          </w:p>
        </w:tc>
        <w:tc>
          <w:tcPr>
            <w:tcW w:w="1984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โครงการที่ได้รับจัดสรรมีผลการเบิกจ่ายงบประมาณไม่เป็นไป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หนดในแผนการใช้จ่ายงบประมาณ ร้อยละ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80 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ขึ้น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ไป</w:t>
            </w:r>
          </w:p>
        </w:tc>
        <w:tc>
          <w:tcPr>
            <w:tcW w:w="2127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</w:t>
            </w:r>
          </w:p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มีผลการเบิกจ่ายงบประมาณเป็นไปตามเป้าหมาย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หนดในแผนการใช้จ่ายงบประมาณ ร้อยละ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70-79 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ขึ้น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ไป</w:t>
            </w:r>
          </w:p>
        </w:tc>
        <w:tc>
          <w:tcPr>
            <w:tcW w:w="1701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โครงการที่ได้รับจัดสรรมีผลการ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เบิกจ่ายงบประมาณเป็นไปตามเป้าหมาย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หนดในแผน</w:t>
            </w:r>
            <w:r w:rsidR="00451EE4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การใช้จ่ายงบประมาณ 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ร้อยละ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60-69 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ขึ้น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มีผลการเบิกจ่ายงบประมาณเป็นไปตาม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หนดในแผน</w:t>
            </w:r>
            <w:r w:rsidR="00451EE4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 xml:space="preserve">การใช้จ่ายงบประมาณ </w:t>
            </w:r>
            <w:r w:rsidR="00451EE4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ร้อยละ 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50-59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ขึ้น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ผลการเบิกจ่ายงบประมาณ</w:t>
            </w: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6.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การรายงานผลการเบิกจ่ายงบประมาณของโครงการภายในระยะเวลาที่ก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โครงการที่ได้รับจัดสรรมีผลการ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เบิกจ่ายงบประมาณเป็นไปตามเป้าหมาย</w:t>
            </w:r>
          </w:p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หนดในแผนการ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ใช้จ่ายงบประมาณโครงการทุกไตรมาส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โครงการที่ได้รับจัดสรรบางส่วน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มีผลการเบิกจ่ายงบประมาณเป็นไป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ตามเป้าหมายที่ก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ในแผนการใช้จ่ายงบประมาณโครงการ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3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ไตรมาส</w:t>
            </w:r>
          </w:p>
        </w:tc>
        <w:tc>
          <w:tcPr>
            <w:tcW w:w="2127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โครงการที่ได้รับจัดสรรบางส่วน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มีผลการเบิกจ่ายงบประมาณเป็นไป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ตามเป้าหมายที่ก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ในแผนการใช้จ่ายงบประมาณโครงการ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2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ไตรมาส</w:t>
            </w:r>
          </w:p>
        </w:tc>
        <w:tc>
          <w:tcPr>
            <w:tcW w:w="1701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มีการรายงานผลการเบิกจ่ายงบประมาณเป็นไปตามเป้าหมายที่ก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หนดในแผนการใช้จ่ายงบประมาณโครงการ 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1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ไตรมาส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ผลการเบิกจ่าย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งบประมาณเป็นไปตามเป้าหมายที่ก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หนดในแผนการใช้จ่าย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งบประมาณโครงการ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ไตรมาส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รายงานผลการเบิกจ่าย</w:t>
            </w:r>
          </w:p>
        </w:tc>
      </w:tr>
      <w:tr w:rsidR="00CE4C05" w:rsidRPr="00CE4C05" w:rsidTr="0026505E">
        <w:trPr>
          <w:trHeight w:val="2989"/>
        </w:trPr>
        <w:tc>
          <w:tcPr>
            <w:tcW w:w="2023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7.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เนินกิจกรรม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หนดในโครงการ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ทุกกิจกรรมเป็นไปตามกฎหมาย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 ข้อบังคับ แนวทาง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หรือหนังสือเวียนที่เกี่ยวข้อง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แผนงานทราบและ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ถือปฏิบัติยังไม่ทั่วถึง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หนดกระบวนการด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เนินงานตามกฎ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หมาย ระเบียบ ข้อบังคับ แนวทาง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หรือหนังสือเวียนที่เกี่ยวข้องชัดเจน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และแจ้งหน่วยงานที่ด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เนินการตามแผนงานทราบและถือปฏิบัติอย่างทั่วถึง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หนดกระบวนการด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เนินงานตามกฎ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หมาย ระเบียบข้อบังคับ แนวทาง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หรือหนังสือเวียนที่เกี่ยวข้องชัดเจน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และแจ้งหน่วยงานที่ด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เนินการตามแผนงานทราบและถือปฏิบัติ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ยังไม่ทั่วถึง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กระบวนการด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กฎหมาย ระเบียบ ข้อบังคับ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แนวทางหรือหนังสือเวียน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ที่เกี่ยวข้องบางประเด็น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ไม่ชัดเจนแต่แจ้งหน่วยงาน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เนินการตามแผนงานทราบ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และถือปฏิบัติ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ยังไม่ทั่วถึง</w:t>
            </w:r>
          </w:p>
        </w:tc>
        <w:tc>
          <w:tcPr>
            <w:tcW w:w="1701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หนดกระบวนการด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กฎหมาย ระเบียบ ข้อบังคับ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แนวทางหรือหนังสือเวียน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ที่เกี่ยวข้องไม่ชัดเจนและแจ้งหน่วยงาน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579DA">
              <w:rPr>
                <w:rFonts w:ascii="TH SarabunPSK" w:hAnsi="TH SarabunPSK" w:cs="TH SarabunPSK"/>
                <w:sz w:val="26"/>
                <w:szCs w:val="26"/>
                <w:cs/>
              </w:rPr>
              <w:t>ที่ด</w:t>
            </w:r>
            <w:r w:rsidRPr="000579DA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0579DA">
              <w:rPr>
                <w:rFonts w:ascii="TH SarabunPSK" w:hAnsi="TH SarabunPSK" w:cs="TH SarabunPSK"/>
                <w:sz w:val="26"/>
                <w:szCs w:val="26"/>
                <w:cs/>
              </w:rPr>
              <w:t>เนินการตาม</w:t>
            </w:r>
            <w:r w:rsidR="003C0BB2" w:rsidRPr="000579DA">
              <w:rPr>
                <w:rFonts w:ascii="TH SarabunPSK" w:hAnsi="TH SarabunPSK" w:cs="TH SarabunPSK" w:hint="cs"/>
                <w:sz w:val="26"/>
                <w:szCs w:val="26"/>
                <w:cs/>
              </w:rPr>
              <w:t>แผนงานทราบและถือปฏิบัติยังไม่ทั่วถึง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ไม่ได้ก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  <w:r w:rsidR="000A7AC3">
              <w:rPr>
                <w:rFonts w:ascii="TH SarabunPSK" w:hAnsi="TH SarabunPSK" w:cs="TH SarabunPSK" w:hint="cs"/>
                <w:sz w:val="26"/>
                <w:szCs w:val="26"/>
                <w:cs/>
              </w:rPr>
              <w:t>ก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ระบวนการด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- แผนงาน/โครงการ</w:t>
            </w:r>
          </w:p>
        </w:tc>
      </w:tr>
      <w:tr w:rsidR="00CE4C05" w:rsidRPr="00CE4C05" w:rsidTr="00CE4C05">
        <w:tc>
          <w:tcPr>
            <w:tcW w:w="2023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8.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ปริมาณความเสียหายและระดับความรุนแรงที่เกิดจากการปฏิบัติงานด้านการเงิน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การบัญชี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การพัสดุ ที่ไม่เป็นไป</w:t>
            </w:r>
            <w:r w:rsidR="000A7AC3">
              <w:rPr>
                <w:rFonts w:ascii="TH SarabunPSK" w:hAnsi="TH SarabunPSK" w:cs="TH SarabunPSK" w:hint="cs"/>
                <w:sz w:val="26"/>
                <w:szCs w:val="26"/>
                <w:cs/>
              </w:rPr>
              <w:t>ตาม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กฎหมาย</w:t>
            </w:r>
            <w:r w:rsidR="00451EE4"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ระเบียบ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ข้อบังคับ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ไม่มีข้อร้องเรียน/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คดีความ/การอุทธรณ์</w:t>
            </w:r>
          </w:p>
        </w:tc>
        <w:tc>
          <w:tcPr>
            <w:tcW w:w="1984" w:type="dxa"/>
          </w:tcPr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จ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นวนข้อร้องเรียน/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คดีความ/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การอุทธรณ์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1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เรื่อง</w:t>
            </w:r>
          </w:p>
        </w:tc>
        <w:tc>
          <w:tcPr>
            <w:tcW w:w="2127" w:type="dxa"/>
          </w:tcPr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จ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นวนข้อร้องเรียน/</w:t>
            </w:r>
          </w:p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คดีความ/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การอุทธรณ์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2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เรื่อง</w:t>
            </w:r>
          </w:p>
        </w:tc>
        <w:tc>
          <w:tcPr>
            <w:tcW w:w="1701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จ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นวนข้อร้องเรียน/คดีความ/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อุทธรณ์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3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เรื่อง</w:t>
            </w:r>
          </w:p>
        </w:tc>
        <w:tc>
          <w:tcPr>
            <w:tcW w:w="1984" w:type="dxa"/>
          </w:tcPr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จ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นวนข้อร้องเรียน/</w:t>
            </w:r>
          </w:p>
          <w:p w:rsidR="001947B9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คดีความ/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อุทธรณ์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4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เรื่องขึ้นไ</w:t>
            </w:r>
            <w:r w:rsidR="000A7AC3">
              <w:rPr>
                <w:rFonts w:ascii="TH SarabunPSK" w:hAnsi="TH SarabunPSK" w:cs="TH SarabunPSK" w:hint="cs"/>
                <w:sz w:val="26"/>
                <w:szCs w:val="26"/>
                <w:cs/>
              </w:rPr>
              <w:t>ป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ผลการป</w:t>
            </w:r>
            <w:r w:rsidR="00745FE6">
              <w:rPr>
                <w:rFonts w:ascii="TH SarabunPSK" w:hAnsi="TH SarabunPSK" w:cs="TH SarabunPSK" w:hint="cs"/>
                <w:sz w:val="26"/>
                <w:szCs w:val="26"/>
                <w:cs/>
              </w:rPr>
              <w:t>ฏิ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บัติงานที่ผ่านมา</w:t>
            </w:r>
          </w:p>
        </w:tc>
      </w:tr>
      <w:tr w:rsidR="00CE4C05" w:rsidRPr="00CE4C05" w:rsidTr="00CE4C05">
        <w:tc>
          <w:tcPr>
            <w:tcW w:w="2023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ผู้รับผิดชอบในการติดตาม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และประเมินผลการด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ระยะเวลาการ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รายงานผลไว้อย่างชัดเจน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ผู้รับผิดชอบในการติดตามฯ มีการแก้ไขปรับปรุงการด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อย่างเคร่งครัดและ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หนดระยะเวลารายงานผลการแก้ไข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ไว้ชัดเจน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ผู้รับผิดชอบในการติดตามฯ มีการแก้ไขปรับปรุงการด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และก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หนดระยะเวลารายงานผลการแก้ไข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ไว้ชัดเจน</w:t>
            </w:r>
          </w:p>
        </w:tc>
        <w:tc>
          <w:tcPr>
            <w:tcW w:w="2127" w:type="dxa"/>
          </w:tcPr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มีผู้รับผิดชอบในการติดตามฯ มีการแก้ไขปรับปรุงการด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A7AC3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แต่ไม่ได้ก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หนดระยะเวลา</w:t>
            </w:r>
          </w:p>
          <w:p w:rsidR="00A92240" w:rsidRPr="00CE4C05" w:rsidRDefault="00A92240" w:rsidP="00451EE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ในการรายงานผลการแก้ไข</w:t>
            </w:r>
          </w:p>
        </w:tc>
        <w:tc>
          <w:tcPr>
            <w:tcW w:w="1701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lastRenderedPageBreak/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มีการติดตามผล 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แต่ไม่ได้มอบหมาย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ให้มีผู้รับผิดชอบ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ที่ชัดเจน</w:t>
            </w:r>
          </w:p>
        </w:tc>
        <w:tc>
          <w:tcPr>
            <w:tcW w:w="1984" w:type="dxa"/>
          </w:tcPr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ไม่มีการติดตามให้มีการแก้ไข</w:t>
            </w: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ปรับปรุง</w:t>
            </w:r>
          </w:p>
          <w:p w:rsidR="000A7AC3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การด</w:t>
            </w:r>
            <w:r w:rsidRPr="00CE4C05">
              <w:rPr>
                <w:rFonts w:ascii="TH SarabunPSK" w:hAnsi="TH SarabunPSK" w:cs="TH SarabunPSK" w:hint="cs"/>
                <w:sz w:val="26"/>
                <w:szCs w:val="26"/>
                <w:cs/>
              </w:rPr>
              <w:t>ำ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เนินงาน</w:t>
            </w:r>
          </w:p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อย่างเพียงพอ</w:t>
            </w:r>
          </w:p>
        </w:tc>
        <w:tc>
          <w:tcPr>
            <w:tcW w:w="934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18" w:type="dxa"/>
          </w:tcPr>
          <w:p w:rsidR="00A92240" w:rsidRPr="00CE4C05" w:rsidRDefault="00A92240" w:rsidP="00A92240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E4C05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CE4C05">
              <w:rPr>
                <w:rFonts w:ascii="TH SarabunPSK" w:hAnsi="TH SarabunPSK" w:cs="TH SarabunPSK"/>
                <w:sz w:val="26"/>
                <w:szCs w:val="26"/>
                <w:cs/>
              </w:rPr>
              <w:t>แผนงาน/โครงการ</w:t>
            </w:r>
          </w:p>
        </w:tc>
      </w:tr>
    </w:tbl>
    <w:p w:rsidR="009D4CE8" w:rsidRDefault="009D4CE8">
      <w:pPr>
        <w:rPr>
          <w:rFonts w:ascii="TH SarabunPSK" w:hAnsi="TH SarabunPSK" w:cs="TH SarabunPSK"/>
          <w:sz w:val="32"/>
          <w:szCs w:val="32"/>
        </w:rPr>
      </w:pPr>
    </w:p>
    <w:p w:rsidR="00174D73" w:rsidRDefault="00174D73">
      <w:pPr>
        <w:rPr>
          <w:rFonts w:ascii="TH SarabunPSK" w:hAnsi="TH SarabunPSK" w:cs="TH SarabunPSK"/>
          <w:sz w:val="32"/>
          <w:szCs w:val="32"/>
          <w:cs/>
        </w:rPr>
        <w:sectPr w:rsidR="00174D73" w:rsidSect="00CE4C05">
          <w:pgSz w:w="15840" w:h="12240" w:orient="landscape"/>
          <w:pgMar w:top="630" w:right="672" w:bottom="990" w:left="1134" w:header="720" w:footer="276" w:gutter="0"/>
          <w:cols w:space="720"/>
          <w:docGrid w:linePitch="360"/>
        </w:sectPr>
      </w:pPr>
    </w:p>
    <w:p w:rsidR="00174D73" w:rsidRDefault="00174D73" w:rsidP="00591FF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C56F83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ส่วนที่ 3 </w:t>
      </w:r>
      <w:r w:rsidR="00606953" w:rsidRPr="00C56F8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02669" w:rsidRPr="00C56F83">
        <w:rPr>
          <w:rFonts w:ascii="TH SarabunPSK" w:hAnsi="TH SarabunPSK" w:cs="TH SarabunPSK" w:hint="cs"/>
          <w:b/>
          <w:bCs/>
          <w:sz w:val="36"/>
          <w:szCs w:val="36"/>
          <w:cs/>
        </w:rPr>
        <w:t>ความเห็นและข้อ</w:t>
      </w:r>
      <w:r w:rsidRPr="00C56F83">
        <w:rPr>
          <w:rFonts w:ascii="TH SarabunPSK" w:hAnsi="TH SarabunPSK" w:cs="TH SarabunPSK" w:hint="cs"/>
          <w:b/>
          <w:bCs/>
          <w:sz w:val="36"/>
          <w:szCs w:val="36"/>
          <w:cs/>
        </w:rPr>
        <w:t>เสนอแนะ</w:t>
      </w:r>
    </w:p>
    <w:p w:rsidR="00591FF4" w:rsidRPr="00591FF4" w:rsidRDefault="00591FF4" w:rsidP="00591FF4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:rsidR="00174D73" w:rsidRDefault="00174D73" w:rsidP="000757E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6069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ท่านเห็นด้วยหรือไม่เห็นด้วยกับปัจจัยเสี่ยง และเกณฑ์ความเสี่ยงในส่วนที่ 2 ข้างต้น</w:t>
      </w:r>
    </w:p>
    <w:p w:rsidR="00174D73" w:rsidRDefault="00174D73" w:rsidP="000757E7">
      <w:pPr>
        <w:spacing w:after="0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เห็นด้วย</w:t>
      </w:r>
    </w:p>
    <w:p w:rsidR="00174D73" w:rsidRDefault="00174D73" w:rsidP="000757E7">
      <w:pPr>
        <w:spacing w:after="0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ไม่เห็นด้วย โปรดระบุประเด็นที่ไม่เห็นด้วย พร้อมข้อเสนอแนะ</w:t>
      </w:r>
      <w:r w:rsidR="00606953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0757E7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174D73" w:rsidRDefault="00174D73" w:rsidP="00591FF4">
      <w:pPr>
        <w:tabs>
          <w:tab w:val="left" w:pos="241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06953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60695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174D73" w:rsidRDefault="00174D73" w:rsidP="000757E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74D73" w:rsidRDefault="00174D73" w:rsidP="000757E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6069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ส่วนงานของท่านต้องการให้หน่วยตรวจสอบภายในจัดให้บริการองค์ความรู้เกี่ยวกับเรื่อง</w:t>
      </w:r>
      <w:r w:rsidR="00745FE6">
        <w:rPr>
          <w:rFonts w:ascii="TH SarabunPSK" w:hAnsi="TH SarabunPSK" w:cs="TH SarabunPSK" w:hint="cs"/>
          <w:sz w:val="32"/>
          <w:szCs w:val="32"/>
          <w:cs/>
        </w:rPr>
        <w:t>ใด</w:t>
      </w:r>
      <w:r>
        <w:rPr>
          <w:rFonts w:ascii="TH SarabunPSK" w:hAnsi="TH SarabunPSK" w:cs="TH SarabunPSK" w:hint="cs"/>
          <w:sz w:val="32"/>
          <w:szCs w:val="32"/>
          <w:cs/>
        </w:rPr>
        <w:t>บ้าง</w:t>
      </w:r>
    </w:p>
    <w:p w:rsidR="00174D73" w:rsidRDefault="00174D73" w:rsidP="000757E7">
      <w:pPr>
        <w:spacing w:after="0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การจัดวางระบบการควบคุมภายใน</w:t>
      </w:r>
    </w:p>
    <w:p w:rsidR="00174D73" w:rsidRDefault="00174D73" w:rsidP="000757E7">
      <w:pPr>
        <w:spacing w:after="0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การบริหารความเสี่ยง</w:t>
      </w:r>
    </w:p>
    <w:p w:rsidR="00174D73" w:rsidRDefault="00606953" w:rsidP="000757E7">
      <w:pPr>
        <w:spacing w:after="0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74D73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174D73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:rsidR="00606953" w:rsidRDefault="00606953" w:rsidP="00606953">
      <w:pPr>
        <w:spacing w:after="0"/>
        <w:ind w:left="2430"/>
        <w:rPr>
          <w:rFonts w:ascii="TH SarabunPSK" w:hAnsi="TH SarabunPSK" w:cs="TH SarabunPSK"/>
          <w:sz w:val="32"/>
          <w:szCs w:val="32"/>
        </w:rPr>
      </w:pPr>
    </w:p>
    <w:p w:rsidR="00606953" w:rsidRDefault="00606953" w:rsidP="00606953">
      <w:pPr>
        <w:spacing w:after="0"/>
        <w:ind w:left="2430"/>
        <w:rPr>
          <w:rFonts w:ascii="TH SarabunPSK" w:hAnsi="TH SarabunPSK" w:cs="TH SarabunPSK"/>
          <w:sz w:val="32"/>
          <w:szCs w:val="32"/>
        </w:rPr>
      </w:pPr>
    </w:p>
    <w:p w:rsidR="0034719F" w:rsidRDefault="00591FF4" w:rsidP="00591FF4">
      <w:pPr>
        <w:tabs>
          <w:tab w:val="left" w:pos="241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74D73">
        <w:rPr>
          <w:rFonts w:ascii="TH SarabunPSK" w:hAnsi="TH SarabunPSK" w:cs="TH SarabunPSK" w:hint="cs"/>
          <w:sz w:val="32"/>
          <w:szCs w:val="32"/>
          <w:cs/>
        </w:rPr>
        <w:t>ผู้ตอบแบบสอบถาม</w:t>
      </w:r>
      <w:r w:rsidR="0034719F">
        <w:rPr>
          <w:rFonts w:ascii="TH SarabunPSK" w:hAnsi="TH SarabunPSK" w:cs="TH SarabunPSK"/>
          <w:sz w:val="32"/>
          <w:szCs w:val="32"/>
        </w:rPr>
        <w:t xml:space="preserve"> :</w:t>
      </w:r>
    </w:p>
    <w:p w:rsidR="00174D73" w:rsidRDefault="00174D73" w:rsidP="00591FF4">
      <w:pPr>
        <w:spacing w:after="0"/>
        <w:ind w:left="2835" w:firstLine="81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34719F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34719F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:rsidR="00174D73" w:rsidRDefault="00606953" w:rsidP="00591FF4">
      <w:pPr>
        <w:spacing w:after="0"/>
        <w:ind w:left="283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174D73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(...................................................................................)</w:t>
      </w:r>
    </w:p>
    <w:p w:rsidR="00174D73" w:rsidRDefault="00174D73" w:rsidP="00591FF4">
      <w:pPr>
        <w:spacing w:after="0"/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.........................</w:t>
      </w:r>
    </w:p>
    <w:p w:rsidR="00174D73" w:rsidRDefault="00174D73" w:rsidP="00591FF4">
      <w:pPr>
        <w:tabs>
          <w:tab w:val="left" w:pos="4253"/>
        </w:tabs>
        <w:spacing w:after="0"/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:rsidR="00174D73" w:rsidRDefault="00174D73" w:rsidP="00591FF4">
      <w:pPr>
        <w:spacing w:after="0"/>
        <w:ind w:left="2835"/>
        <w:rPr>
          <w:rFonts w:ascii="TH SarabunPSK" w:hAnsi="TH SarabunPSK" w:cs="TH SarabunPSK"/>
          <w:sz w:val="32"/>
          <w:szCs w:val="32"/>
        </w:rPr>
      </w:pPr>
    </w:p>
    <w:p w:rsidR="00606953" w:rsidRDefault="00606953" w:rsidP="00591FF4">
      <w:pPr>
        <w:spacing w:after="0"/>
        <w:ind w:left="2835"/>
        <w:rPr>
          <w:rFonts w:ascii="TH SarabunPSK" w:hAnsi="TH SarabunPSK" w:cs="TH SarabunPSK"/>
          <w:sz w:val="32"/>
          <w:szCs w:val="32"/>
        </w:rPr>
      </w:pPr>
    </w:p>
    <w:p w:rsidR="00591FF4" w:rsidRDefault="00591FF4" w:rsidP="00591FF4">
      <w:pPr>
        <w:tabs>
          <w:tab w:val="left" w:pos="2410"/>
          <w:tab w:val="left" w:pos="28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06953">
        <w:rPr>
          <w:rFonts w:ascii="TH SarabunPSK" w:hAnsi="TH SarabunPSK" w:cs="TH SarabunPSK" w:hint="cs"/>
          <w:sz w:val="32"/>
          <w:szCs w:val="32"/>
          <w:cs/>
        </w:rPr>
        <w:t>ผู้รับรองการประเมิน</w:t>
      </w:r>
      <w:r w:rsidR="00606953">
        <w:rPr>
          <w:rFonts w:ascii="TH SarabunPSK" w:hAnsi="TH SarabunPSK" w:cs="TH SarabunPSK"/>
          <w:sz w:val="32"/>
          <w:szCs w:val="32"/>
        </w:rPr>
        <w:t xml:space="preserve"> :</w:t>
      </w:r>
    </w:p>
    <w:p w:rsidR="00174D73" w:rsidRDefault="00591FF4" w:rsidP="00591FF4">
      <w:pPr>
        <w:tabs>
          <w:tab w:val="left" w:pos="2410"/>
          <w:tab w:val="left" w:pos="283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74D73">
        <w:rPr>
          <w:rFonts w:ascii="TH SarabunPSK" w:hAnsi="TH SarabunPSK" w:cs="TH SarabunPSK" w:hint="cs"/>
          <w:sz w:val="32"/>
          <w:szCs w:val="32"/>
          <w:cs/>
        </w:rPr>
        <w:t>หัวหน้าหน่วยรับตรวจ................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174D73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174D73" w:rsidRDefault="00606953" w:rsidP="00591FF4">
      <w:pPr>
        <w:spacing w:after="0"/>
        <w:ind w:left="283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1FF4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34719F">
        <w:rPr>
          <w:rFonts w:ascii="TH SarabunPSK" w:hAnsi="TH SarabunPSK" w:cs="TH SarabunPSK" w:hint="cs"/>
          <w:sz w:val="32"/>
          <w:szCs w:val="32"/>
          <w:cs/>
        </w:rPr>
        <w:t>(................</w:t>
      </w:r>
      <w:r w:rsidR="00174D7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..............................................................)</w:t>
      </w:r>
    </w:p>
    <w:p w:rsidR="00174D73" w:rsidRDefault="00174D73" w:rsidP="00591FF4">
      <w:pPr>
        <w:spacing w:after="0"/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</w:t>
      </w:r>
      <w:r w:rsidR="0034719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174D73" w:rsidRPr="00BB6991" w:rsidRDefault="00174D73" w:rsidP="00591FF4">
      <w:pPr>
        <w:spacing w:after="0"/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591FF4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sectPr w:rsidR="00174D73" w:rsidRPr="00BB6991" w:rsidSect="00A83043">
      <w:pgSz w:w="11906" w:h="16838" w:code="9"/>
      <w:pgMar w:top="1440" w:right="1304" w:bottom="1440" w:left="1514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8DB" w:rsidRDefault="005028DB" w:rsidP="003B6BF0">
      <w:pPr>
        <w:spacing w:after="0" w:line="240" w:lineRule="auto"/>
      </w:pPr>
      <w:r>
        <w:separator/>
      </w:r>
    </w:p>
  </w:endnote>
  <w:endnote w:type="continuationSeparator" w:id="0">
    <w:p w:rsidR="005028DB" w:rsidRDefault="005028DB" w:rsidP="003B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82529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0D9D" w:rsidRDefault="00E90D9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90D9D" w:rsidRDefault="00E90D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8DB" w:rsidRDefault="005028DB" w:rsidP="003B6BF0">
      <w:pPr>
        <w:spacing w:after="0" w:line="240" w:lineRule="auto"/>
      </w:pPr>
      <w:r>
        <w:separator/>
      </w:r>
    </w:p>
  </w:footnote>
  <w:footnote w:type="continuationSeparator" w:id="0">
    <w:p w:rsidR="005028DB" w:rsidRDefault="005028DB" w:rsidP="003B6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14C71"/>
    <w:multiLevelType w:val="multilevel"/>
    <w:tmpl w:val="B824B11E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eastAsia="Sarabun" w:hAnsi="TH SarabunPSK" w:cs="TH SarabunPSK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03E06"/>
    <w:multiLevelType w:val="hybridMultilevel"/>
    <w:tmpl w:val="E2DCB4AA"/>
    <w:lvl w:ilvl="0" w:tplc="250A49A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F0"/>
    <w:rsid w:val="00004989"/>
    <w:rsid w:val="000110EE"/>
    <w:rsid w:val="000175CD"/>
    <w:rsid w:val="000378EA"/>
    <w:rsid w:val="000477D1"/>
    <w:rsid w:val="000579DA"/>
    <w:rsid w:val="000757E7"/>
    <w:rsid w:val="000868A2"/>
    <w:rsid w:val="0009058C"/>
    <w:rsid w:val="000A7AC3"/>
    <w:rsid w:val="000D4AC5"/>
    <w:rsid w:val="000F2068"/>
    <w:rsid w:val="001002B1"/>
    <w:rsid w:val="00130526"/>
    <w:rsid w:val="00137D34"/>
    <w:rsid w:val="00144DBD"/>
    <w:rsid w:val="001611B9"/>
    <w:rsid w:val="00164E00"/>
    <w:rsid w:val="00174A19"/>
    <w:rsid w:val="00174D73"/>
    <w:rsid w:val="001765BE"/>
    <w:rsid w:val="0018156E"/>
    <w:rsid w:val="001947B9"/>
    <w:rsid w:val="001A2C9F"/>
    <w:rsid w:val="001A6F65"/>
    <w:rsid w:val="001C7865"/>
    <w:rsid w:val="001D660E"/>
    <w:rsid w:val="001E507E"/>
    <w:rsid w:val="001F7471"/>
    <w:rsid w:val="00200E5D"/>
    <w:rsid w:val="00223372"/>
    <w:rsid w:val="00226303"/>
    <w:rsid w:val="002379E6"/>
    <w:rsid w:val="00241E35"/>
    <w:rsid w:val="00250642"/>
    <w:rsid w:val="00264ED6"/>
    <w:rsid w:val="0026505E"/>
    <w:rsid w:val="002B3D34"/>
    <w:rsid w:val="002B44B9"/>
    <w:rsid w:val="002C7615"/>
    <w:rsid w:val="002E155C"/>
    <w:rsid w:val="002F3515"/>
    <w:rsid w:val="00321CB6"/>
    <w:rsid w:val="00346952"/>
    <w:rsid w:val="0034719F"/>
    <w:rsid w:val="00356B3D"/>
    <w:rsid w:val="00357443"/>
    <w:rsid w:val="00367815"/>
    <w:rsid w:val="00390730"/>
    <w:rsid w:val="003A5FFB"/>
    <w:rsid w:val="003B30D7"/>
    <w:rsid w:val="003B6BF0"/>
    <w:rsid w:val="003C081A"/>
    <w:rsid w:val="003C0BB2"/>
    <w:rsid w:val="00403331"/>
    <w:rsid w:val="004246A4"/>
    <w:rsid w:val="00444B8D"/>
    <w:rsid w:val="00451EE4"/>
    <w:rsid w:val="00461C91"/>
    <w:rsid w:val="00466F3E"/>
    <w:rsid w:val="00472D75"/>
    <w:rsid w:val="004806BB"/>
    <w:rsid w:val="004A590C"/>
    <w:rsid w:val="004D4316"/>
    <w:rsid w:val="005028DB"/>
    <w:rsid w:val="0055389E"/>
    <w:rsid w:val="005539ED"/>
    <w:rsid w:val="005607C7"/>
    <w:rsid w:val="005614FF"/>
    <w:rsid w:val="00574A61"/>
    <w:rsid w:val="00584D2F"/>
    <w:rsid w:val="00591FF4"/>
    <w:rsid w:val="00596E67"/>
    <w:rsid w:val="005B376D"/>
    <w:rsid w:val="005E1D49"/>
    <w:rsid w:val="005F1F23"/>
    <w:rsid w:val="005F7C2F"/>
    <w:rsid w:val="00602669"/>
    <w:rsid w:val="00606953"/>
    <w:rsid w:val="00615616"/>
    <w:rsid w:val="00615CF2"/>
    <w:rsid w:val="006470A0"/>
    <w:rsid w:val="006826B4"/>
    <w:rsid w:val="006913C0"/>
    <w:rsid w:val="006D7ABF"/>
    <w:rsid w:val="006E61D5"/>
    <w:rsid w:val="00716DD0"/>
    <w:rsid w:val="00743CC0"/>
    <w:rsid w:val="00745FE6"/>
    <w:rsid w:val="00761A74"/>
    <w:rsid w:val="00777E01"/>
    <w:rsid w:val="0078046C"/>
    <w:rsid w:val="007B3E4F"/>
    <w:rsid w:val="007B5239"/>
    <w:rsid w:val="007D09B1"/>
    <w:rsid w:val="008003EE"/>
    <w:rsid w:val="008035B7"/>
    <w:rsid w:val="0080377D"/>
    <w:rsid w:val="00833B4F"/>
    <w:rsid w:val="00865DC3"/>
    <w:rsid w:val="008776D8"/>
    <w:rsid w:val="008D23F0"/>
    <w:rsid w:val="008F40FA"/>
    <w:rsid w:val="00971DDC"/>
    <w:rsid w:val="009A6460"/>
    <w:rsid w:val="009B3BB2"/>
    <w:rsid w:val="009D4CE8"/>
    <w:rsid w:val="009E1B06"/>
    <w:rsid w:val="009E5F09"/>
    <w:rsid w:val="009E6528"/>
    <w:rsid w:val="009F5E17"/>
    <w:rsid w:val="00A122B4"/>
    <w:rsid w:val="00A174E8"/>
    <w:rsid w:val="00A31210"/>
    <w:rsid w:val="00A56E8F"/>
    <w:rsid w:val="00A60657"/>
    <w:rsid w:val="00A83043"/>
    <w:rsid w:val="00A92240"/>
    <w:rsid w:val="00A9799D"/>
    <w:rsid w:val="00AA48BF"/>
    <w:rsid w:val="00AB635D"/>
    <w:rsid w:val="00AE4C13"/>
    <w:rsid w:val="00B01732"/>
    <w:rsid w:val="00B161CF"/>
    <w:rsid w:val="00B31A9B"/>
    <w:rsid w:val="00B56B68"/>
    <w:rsid w:val="00B82FC4"/>
    <w:rsid w:val="00BA4F0F"/>
    <w:rsid w:val="00BB6991"/>
    <w:rsid w:val="00BB7051"/>
    <w:rsid w:val="00BE7A3E"/>
    <w:rsid w:val="00C04DB2"/>
    <w:rsid w:val="00C104CB"/>
    <w:rsid w:val="00C4753C"/>
    <w:rsid w:val="00C56F83"/>
    <w:rsid w:val="00C651FF"/>
    <w:rsid w:val="00C8111A"/>
    <w:rsid w:val="00C87006"/>
    <w:rsid w:val="00CA0478"/>
    <w:rsid w:val="00CB6AD9"/>
    <w:rsid w:val="00CC6512"/>
    <w:rsid w:val="00CD746A"/>
    <w:rsid w:val="00CE4C05"/>
    <w:rsid w:val="00CF27E0"/>
    <w:rsid w:val="00D04ACA"/>
    <w:rsid w:val="00D125B1"/>
    <w:rsid w:val="00D159BA"/>
    <w:rsid w:val="00D20B9F"/>
    <w:rsid w:val="00D531C0"/>
    <w:rsid w:val="00D619DB"/>
    <w:rsid w:val="00D73D0D"/>
    <w:rsid w:val="00D76FB5"/>
    <w:rsid w:val="00D82464"/>
    <w:rsid w:val="00D84F20"/>
    <w:rsid w:val="00D96CE5"/>
    <w:rsid w:val="00DB5F07"/>
    <w:rsid w:val="00DC2F0D"/>
    <w:rsid w:val="00DE5A7E"/>
    <w:rsid w:val="00DE717A"/>
    <w:rsid w:val="00E06F69"/>
    <w:rsid w:val="00E22E9B"/>
    <w:rsid w:val="00E42423"/>
    <w:rsid w:val="00E43C40"/>
    <w:rsid w:val="00E456C7"/>
    <w:rsid w:val="00E4717A"/>
    <w:rsid w:val="00E47790"/>
    <w:rsid w:val="00E52FB7"/>
    <w:rsid w:val="00E90D9D"/>
    <w:rsid w:val="00EC71CE"/>
    <w:rsid w:val="00F15EA2"/>
    <w:rsid w:val="00F7019C"/>
    <w:rsid w:val="00F770B4"/>
    <w:rsid w:val="00F80997"/>
    <w:rsid w:val="00FA1719"/>
    <w:rsid w:val="00FC4F18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42C6BF-F9EA-4369-904A-1F803E71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6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B6BF0"/>
  </w:style>
  <w:style w:type="paragraph" w:styleId="a6">
    <w:name w:val="footer"/>
    <w:basedOn w:val="a"/>
    <w:link w:val="a7"/>
    <w:uiPriority w:val="99"/>
    <w:unhideWhenUsed/>
    <w:rsid w:val="003B6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B6BF0"/>
  </w:style>
  <w:style w:type="paragraph" w:styleId="a8">
    <w:name w:val="List Paragraph"/>
    <w:basedOn w:val="a"/>
    <w:uiPriority w:val="34"/>
    <w:qFormat/>
    <w:rsid w:val="006913C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174E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174E8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7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E14D8-E1A9-4E4B-8BA4-6A178059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4691</Words>
  <Characters>26744</Characters>
  <Application>Microsoft Office Word</Application>
  <DocSecurity>0</DocSecurity>
  <Lines>222</Lines>
  <Paragraphs>62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CRRU_Admin02</dc:creator>
  <cp:keywords/>
  <dc:description/>
  <cp:lastModifiedBy>Admin</cp:lastModifiedBy>
  <cp:revision>2</cp:revision>
  <cp:lastPrinted>2022-06-27T07:44:00Z</cp:lastPrinted>
  <dcterms:created xsi:type="dcterms:W3CDTF">2022-06-30T03:40:00Z</dcterms:created>
  <dcterms:modified xsi:type="dcterms:W3CDTF">2022-06-30T03:40:00Z</dcterms:modified>
</cp:coreProperties>
</file>